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10" w:rsidRPr="00C65510" w:rsidRDefault="00C65510" w:rsidP="000C023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C6551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Інформація щодо закупівлі </w:t>
      </w:r>
      <w:r w:rsidR="00B57C0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</w:t>
      </w:r>
    </w:p>
    <w:p w:rsidR="007D3338" w:rsidRDefault="007D3338" w:rsidP="007D33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338">
        <w:rPr>
          <w:rFonts w:ascii="Times New Roman" w:hAnsi="Times New Roman" w:cs="Times New Roman"/>
          <w:b/>
          <w:sz w:val="24"/>
          <w:szCs w:val="24"/>
        </w:rPr>
        <w:t xml:space="preserve">ДК 021:2015: 09310000-5 Електрична енергія (Електрична енергія для потреб точок обліку вуличного освітлення Богуславської МТГ з урахуванням послуги на її </w:t>
      </w:r>
      <w:proofErr w:type="spellStart"/>
      <w:r w:rsidRPr="007D3338">
        <w:rPr>
          <w:rFonts w:ascii="Times New Roman" w:hAnsi="Times New Roman" w:cs="Times New Roman"/>
          <w:b/>
          <w:sz w:val="24"/>
          <w:szCs w:val="24"/>
        </w:rPr>
        <w:t>розподіл-</w:t>
      </w:r>
      <w:proofErr w:type="spellEnd"/>
      <w:r w:rsidRPr="007D3338">
        <w:rPr>
          <w:rFonts w:ascii="Times New Roman" w:hAnsi="Times New Roman" w:cs="Times New Roman"/>
          <w:b/>
          <w:sz w:val="24"/>
          <w:szCs w:val="24"/>
        </w:rPr>
        <w:t xml:space="preserve"> 175000 кВт/</w:t>
      </w:r>
      <w:proofErr w:type="spellStart"/>
      <w:r w:rsidRPr="007D3338">
        <w:rPr>
          <w:rFonts w:ascii="Times New Roman" w:hAnsi="Times New Roman" w:cs="Times New Roman"/>
          <w:b/>
          <w:sz w:val="24"/>
          <w:szCs w:val="24"/>
        </w:rPr>
        <w:t>год</w:t>
      </w:r>
      <w:proofErr w:type="spellEnd"/>
      <w:r w:rsidRPr="007D3338">
        <w:rPr>
          <w:rFonts w:ascii="Times New Roman" w:hAnsi="Times New Roman" w:cs="Times New Roman"/>
          <w:b/>
          <w:sz w:val="24"/>
          <w:szCs w:val="24"/>
        </w:rPr>
        <w:t>).</w:t>
      </w:r>
    </w:p>
    <w:p w:rsidR="007D3338" w:rsidRDefault="00C65510" w:rsidP="007D3338">
      <w:pPr>
        <w:rPr>
          <w:rFonts w:ascii="Times New Roman" w:hAnsi="Times New Roman" w:cs="Times New Roman"/>
          <w:b/>
          <w:sz w:val="24"/>
          <w:szCs w:val="24"/>
        </w:rPr>
      </w:pPr>
      <w:r w:rsidRPr="00C65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Код за </w:t>
      </w:r>
      <w:r w:rsidRPr="00C65510">
        <w:rPr>
          <w:rFonts w:ascii="Times New Roman" w:eastAsia="Times New Roman" w:hAnsi="Times New Roman" w:cs="Times New Roman"/>
          <w:sz w:val="24"/>
          <w:szCs w:val="24"/>
          <w:lang w:eastAsia="uk-UA"/>
        </w:rPr>
        <w:t>Єдиним закупівельним словн</w:t>
      </w:r>
      <w:r w:rsidR="000C0239" w:rsidRPr="000C0239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C65510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</w:t>
      </w:r>
      <w:r w:rsidR="000C02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Pr="00C655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D3338" w:rsidRPr="007D3338">
        <w:rPr>
          <w:rFonts w:ascii="Times New Roman" w:hAnsi="Times New Roman" w:cs="Times New Roman"/>
          <w:b/>
          <w:sz w:val="24"/>
          <w:szCs w:val="24"/>
        </w:rPr>
        <w:t>ДК 021:2015</w:t>
      </w:r>
      <w:r w:rsidR="007D3338">
        <w:rPr>
          <w:rFonts w:ascii="Times New Roman" w:hAnsi="Times New Roman" w:cs="Times New Roman"/>
          <w:b/>
          <w:sz w:val="24"/>
          <w:szCs w:val="24"/>
        </w:rPr>
        <w:t>: 09310000-5 Електрична енергія</w:t>
      </w:r>
    </w:p>
    <w:p w:rsidR="001515F0" w:rsidRDefault="00C65510" w:rsidP="001515F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74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Ідентифікатор плану закупівлі:</w:t>
      </w:r>
      <w:r w:rsidR="0097426B" w:rsidRPr="00974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 xml:space="preserve"> </w:t>
      </w:r>
      <w:r w:rsidR="001515F0" w:rsidRPr="001515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UA</w:t>
      </w:r>
      <w:r w:rsidR="001515F0" w:rsidRPr="00151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-</w:t>
      </w:r>
      <w:r w:rsidR="001515F0" w:rsidRPr="001515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P</w:t>
      </w:r>
      <w:r w:rsidR="001515F0" w:rsidRPr="00151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-2024-01-12-002037-</w:t>
      </w:r>
      <w:r w:rsidR="001515F0" w:rsidRPr="001515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a</w:t>
      </w:r>
      <w:r w:rsidR="001515F0" w:rsidRPr="001515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</w:p>
    <w:p w:rsidR="009E63C9" w:rsidRDefault="00C65510" w:rsidP="001515F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74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Ідентифікатор закупівлі:</w:t>
      </w:r>
      <w:r w:rsidR="0097426B" w:rsidRPr="0097426B">
        <w:rPr>
          <w:rFonts w:ascii="Times New Roman" w:hAnsi="Times New Roman" w:cs="Times New Roman"/>
          <w:sz w:val="24"/>
          <w:szCs w:val="24"/>
        </w:rPr>
        <w:t xml:space="preserve"> </w:t>
      </w:r>
      <w:r w:rsidR="00B57692" w:rsidRPr="00B57692">
        <w:rPr>
          <w:rFonts w:ascii="Times New Roman" w:hAnsi="Times New Roman" w:cs="Times New Roman"/>
          <w:sz w:val="24"/>
          <w:szCs w:val="24"/>
        </w:rPr>
        <w:t xml:space="preserve">UA-2024-01-12-004729-a </w:t>
      </w:r>
      <w:hyperlink r:id="rId6" w:tgtFrame="_blank" w:history="1">
        <w:r w:rsidR="00C7214E" w:rsidRPr="009742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uk-UA"/>
          </w:rPr>
          <w:t>з</w:t>
        </w:r>
        <w:r w:rsidRPr="009742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uk-UA"/>
          </w:rPr>
          <w:t xml:space="preserve">акупівля на </w:t>
        </w:r>
        <w:proofErr w:type="spellStart"/>
        <w:r w:rsidRPr="009742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uk-UA"/>
          </w:rPr>
          <w:t>prozorro.gov.ua</w:t>
        </w:r>
        <w:proofErr w:type="spellEnd"/>
      </w:hyperlink>
    </w:p>
    <w:p w:rsidR="008443C5" w:rsidRDefault="008443C5" w:rsidP="001515F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443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Очікувана вартість закупівлі</w:t>
      </w:r>
      <w:r w:rsidRPr="008443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>:</w:t>
      </w:r>
      <w:r w:rsidRPr="008443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 </w:t>
      </w:r>
      <w:r w:rsidRPr="008443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400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 </w:t>
      </w:r>
      <w:r w:rsidRPr="008443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000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00 коп.</w:t>
      </w:r>
      <w:r w:rsidR="00DE16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 ПДВ</w:t>
      </w:r>
      <w:bookmarkStart w:id="0" w:name="_GoBack"/>
      <w:bookmarkEnd w:id="0"/>
    </w:p>
    <w:p w:rsidR="008443C5" w:rsidRDefault="008443C5" w:rsidP="001515F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8443C5" w:rsidRPr="00DE163A" w:rsidRDefault="008443C5" w:rsidP="00DE163A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uk-UA"/>
        </w:rPr>
      </w:pPr>
      <w:r w:rsidRPr="008443C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uk-UA"/>
        </w:rPr>
        <w:t>ТЕХНІЧНІ ХАРАКТРЕРИСТИКИ ПРЕДМЕТА ЗАКУПІВЛІ</w:t>
      </w:r>
    </w:p>
    <w:p w:rsidR="007C626B" w:rsidRPr="007C626B" w:rsidRDefault="007C626B" w:rsidP="007C626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626B">
        <w:rPr>
          <w:rFonts w:ascii="Times New Roman" w:eastAsia="Calibri" w:hAnsi="Times New Roman" w:cs="Times New Roman"/>
          <w:b/>
          <w:sz w:val="24"/>
          <w:szCs w:val="24"/>
        </w:rPr>
        <w:t xml:space="preserve">ДК 021:2015: 09310000-5  Електрична енергія </w:t>
      </w:r>
    </w:p>
    <w:p w:rsidR="007C626B" w:rsidRPr="007C626B" w:rsidRDefault="007C626B" w:rsidP="007C626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C626B">
        <w:rPr>
          <w:rFonts w:ascii="Times New Roman" w:eastAsia="Calibri" w:hAnsi="Times New Roman" w:cs="Times New Roman"/>
          <w:b/>
          <w:sz w:val="24"/>
          <w:szCs w:val="24"/>
        </w:rPr>
        <w:t xml:space="preserve">(Електрична енергія для потреб точок обліку вуличного освітлення Богуславської МТГ з урахуванням послуги на її </w:t>
      </w:r>
      <w:proofErr w:type="spellStart"/>
      <w:r w:rsidRPr="007C626B">
        <w:rPr>
          <w:rFonts w:ascii="Times New Roman" w:eastAsia="Calibri" w:hAnsi="Times New Roman" w:cs="Times New Roman"/>
          <w:b/>
          <w:sz w:val="24"/>
          <w:szCs w:val="24"/>
        </w:rPr>
        <w:t>розподіл-</w:t>
      </w:r>
      <w:proofErr w:type="spellEnd"/>
      <w:r w:rsidRPr="007C626B">
        <w:rPr>
          <w:rFonts w:ascii="Times New Roman" w:eastAsia="Calibri" w:hAnsi="Times New Roman" w:cs="Times New Roman"/>
          <w:b/>
          <w:sz w:val="24"/>
          <w:szCs w:val="24"/>
        </w:rPr>
        <w:t xml:space="preserve"> 175000 </w:t>
      </w:r>
      <w:r w:rsidRPr="007C6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кВт/</w:t>
      </w:r>
      <w:proofErr w:type="spellStart"/>
      <w:r w:rsidRPr="007C6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  <w:proofErr w:type="spellEnd"/>
      <w:r w:rsidRPr="007C626B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7C626B" w:rsidRPr="007C626B" w:rsidRDefault="007C626B" w:rsidP="007C626B">
      <w:pPr>
        <w:autoSpaceDE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7C626B" w:rsidRPr="007C626B" w:rsidRDefault="007C626B" w:rsidP="007C626B">
      <w:pPr>
        <w:autoSpaceDE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7C626B" w:rsidRPr="007C626B" w:rsidRDefault="007C626B" w:rsidP="007C626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7C6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Особливі вимоги до предмету закупівлі:</w:t>
      </w:r>
    </w:p>
    <w:p w:rsidR="007C626B" w:rsidRPr="007C626B" w:rsidRDefault="007C626B" w:rsidP="007C62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26B" w:rsidRPr="007C626B" w:rsidRDefault="007C626B" w:rsidP="007C62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</w:t>
      </w:r>
      <w:r w:rsidRPr="007C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Кількість – </w:t>
      </w:r>
      <w:r w:rsidRPr="007C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175 000</w:t>
      </w:r>
      <w:r w:rsidRPr="007C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6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кВт/год.</w:t>
      </w:r>
    </w:p>
    <w:p w:rsidR="007C626B" w:rsidRPr="007C626B" w:rsidRDefault="007C626B" w:rsidP="007C626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2) </w:t>
      </w:r>
      <w:r w:rsidRPr="007C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 поставки</w:t>
      </w:r>
      <w:r w:rsidRPr="007C6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Pr="007C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 01 лютого 2024 року по 31 грудня 2024 року.</w:t>
      </w:r>
    </w:p>
    <w:p w:rsidR="007C626B" w:rsidRPr="007C626B" w:rsidRDefault="007C626B" w:rsidP="007C626B">
      <w:pPr>
        <w:tabs>
          <w:tab w:val="left" w:pos="567"/>
        </w:tabs>
        <w:spacing w:after="0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6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3) </w:t>
      </w:r>
      <w:r w:rsidRPr="007C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Перелік операторів системи розподілу, до яких під’єднані Об’єкти Споживача: </w:t>
      </w:r>
      <w:r w:rsidRPr="007C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ДТЕК «Київські регіональні електромережі».</w:t>
      </w:r>
    </w:p>
    <w:p w:rsidR="007C626B" w:rsidRPr="007C626B" w:rsidRDefault="007C626B" w:rsidP="007C626B">
      <w:pPr>
        <w:tabs>
          <w:tab w:val="left" w:pos="567"/>
        </w:tabs>
        <w:spacing w:after="0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4)</w:t>
      </w:r>
      <w:r w:rsidRPr="007C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ціни пропозиції Учасник зобов’язаний включити витрати на послуг з розподілу електричної енергії.</w:t>
      </w:r>
    </w:p>
    <w:p w:rsidR="007C626B" w:rsidRPr="007C626B" w:rsidRDefault="007C626B" w:rsidP="007C626B">
      <w:pPr>
        <w:tabs>
          <w:tab w:val="left" w:pos="567"/>
        </w:tabs>
        <w:spacing w:after="0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5)</w:t>
      </w:r>
      <w:r w:rsidRPr="007C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Приймання – передача електричної енергії, поставленої Учасником-переможцем та прийнятої Замовником у звітному місяці, оформлюється шляхом підписання уповноваженими особами Сторін щомісячних актів приймання-передачі.</w:t>
      </w:r>
    </w:p>
    <w:p w:rsidR="007C626B" w:rsidRPr="007C626B" w:rsidRDefault="007C626B" w:rsidP="007C626B">
      <w:pPr>
        <w:tabs>
          <w:tab w:val="left" w:pos="567"/>
        </w:tabs>
        <w:spacing w:after="0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6)</w:t>
      </w:r>
      <w:r w:rsidRPr="007C6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послуги з розподілу електричної енергії оператору систем розподілу – здійснюється постачальником (учасником) самостійно, вартість послуг розподілу включається до вартості електроенергії.</w:t>
      </w:r>
    </w:p>
    <w:p w:rsidR="007C626B" w:rsidRPr="007C626B" w:rsidRDefault="007C626B" w:rsidP="007C626B">
      <w:pPr>
        <w:tabs>
          <w:tab w:val="left" w:pos="567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7) </w:t>
      </w:r>
      <w:r w:rsidRPr="007C62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Відносини, що виникають між учасниками ринку під час здійснення купівлі-продажу електричної енергії та/або допоміжних послуг, передачі, постачання електричної енергії споживачам регулюються наступними документами: </w:t>
      </w:r>
    </w:p>
    <w:p w:rsidR="007C626B" w:rsidRPr="007C626B" w:rsidRDefault="007C626B" w:rsidP="007C6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26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C62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Кодексом систем розподілу, затвердженого постановою Національної комісії регулювання електроенергетики та комунальних послуг України від 14.03.2018 № 310;</w:t>
      </w:r>
    </w:p>
    <w:p w:rsidR="007C626B" w:rsidRPr="007C626B" w:rsidRDefault="007C626B" w:rsidP="007C6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26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C62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Кодексом системи передачі, затвердженого постановою Національної комісії регулювання електроенергетики та комунальних послуг України від 14.03.2018 № 309;</w:t>
      </w:r>
    </w:p>
    <w:p w:rsidR="007C626B" w:rsidRPr="007C626B" w:rsidRDefault="007C626B" w:rsidP="007C6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26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C62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Законом України від 13.04.2017 № 2019-VIII «Про ринок електричної енергії»;</w:t>
      </w:r>
    </w:p>
    <w:p w:rsidR="007C626B" w:rsidRPr="007C626B" w:rsidRDefault="007C626B" w:rsidP="007C6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C626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C62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Правилами роздрібного ринку електричної енергії, затвердженими постановою Національної комісії регулювання електроенергетики та комунальних послуг України від 14.03.2018 № 312.</w:t>
      </w:r>
      <w:r w:rsidRPr="007C626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8)</w:t>
      </w:r>
      <w:r w:rsidRPr="007C62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62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7C626B" w:rsidRPr="007C626B" w:rsidRDefault="007C626B" w:rsidP="007C6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C626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uk-UA"/>
        </w:rPr>
        <w:t>8)</w:t>
      </w:r>
      <w:r w:rsidRPr="007C62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Параметри якості електричної енергії в точках приєднання споживачів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</w:t>
      </w:r>
      <w:r w:rsidRPr="007C62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7C626B" w:rsidRPr="007C626B" w:rsidRDefault="007C626B" w:rsidP="007C62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9) </w:t>
      </w:r>
      <w:r w:rsidRPr="007C626B">
        <w:rPr>
          <w:rFonts w:ascii="Times New Roman" w:eastAsia="Calibri" w:hAnsi="Times New Roman" w:cs="Times New Roman"/>
          <w:sz w:val="24"/>
          <w:szCs w:val="24"/>
        </w:rPr>
        <w:t xml:space="preserve">Учасник гарантує, що товар (електрична енергія) є таким, що не має негативного впливу на навколишнє довкілля та передбачає застосування необхідних заходів із захисту довкілля, тобто учасник гарантує, що технічні, якісні характеристики предмета закупівлі відповідають встановленим </w:t>
      </w:r>
      <w:r w:rsidRPr="007C626B">
        <w:rPr>
          <w:rFonts w:ascii="Times New Roman" w:eastAsia="Calibri" w:hAnsi="Times New Roman" w:cs="Times New Roman"/>
          <w:sz w:val="24"/>
          <w:szCs w:val="24"/>
        </w:rPr>
        <w:lastRenderedPageBreak/>
        <w:t>законодавством нормам. (</w:t>
      </w:r>
      <w:r w:rsidRPr="007C626B">
        <w:rPr>
          <w:rFonts w:ascii="Times New Roman" w:eastAsia="Calibri" w:hAnsi="Times New Roman" w:cs="Times New Roman"/>
          <w:b/>
          <w:sz w:val="24"/>
          <w:szCs w:val="24"/>
          <w:u w:val="single"/>
        </w:rPr>
        <w:t>Підтвердження даної інформації забезпечується шляхом надання Учасником довідки у довільній форм</w:t>
      </w:r>
      <w:r w:rsidRPr="007C626B">
        <w:rPr>
          <w:rFonts w:ascii="Times New Roman" w:eastAsia="Calibri" w:hAnsi="Times New Roman" w:cs="Times New Roman"/>
          <w:b/>
          <w:sz w:val="24"/>
          <w:szCs w:val="24"/>
        </w:rPr>
        <w:t>і</w:t>
      </w:r>
      <w:r w:rsidRPr="007C626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C626B" w:rsidRPr="007C626B" w:rsidRDefault="007C626B" w:rsidP="007C626B">
      <w:pPr>
        <w:spacing w:after="0"/>
        <w:ind w:left="1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26B">
        <w:rPr>
          <w:rFonts w:ascii="Times New Roman" w:eastAsia="Calibri" w:hAnsi="Times New Roman" w:cs="Times New Roman"/>
          <w:b/>
          <w:sz w:val="24"/>
          <w:szCs w:val="24"/>
        </w:rPr>
        <w:t>10)</w:t>
      </w:r>
      <w:r w:rsidRPr="007C6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Учасник визначає ціни на товари, які він пропонує поставити за Договором, з урахуванням усіх своїх витрат у тому числі послуг з передачі електричної енергії, податків та зборів, а також інших затрат, які можуть бути ним понесені у ході виконання договору про закупівлю та послуг з розподілу електричної енергії.</w:t>
      </w:r>
    </w:p>
    <w:p w:rsidR="007C626B" w:rsidRPr="007C626B" w:rsidRDefault="007C626B" w:rsidP="007C626B">
      <w:pPr>
        <w:spacing w:after="0"/>
        <w:ind w:lef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26B">
        <w:rPr>
          <w:rFonts w:ascii="Times New Roman" w:eastAsia="Calibri" w:hAnsi="Times New Roman" w:cs="Times New Roman"/>
          <w:b/>
          <w:sz w:val="24"/>
          <w:szCs w:val="24"/>
        </w:rPr>
        <w:t>11)</w:t>
      </w:r>
      <w:r w:rsidRPr="007C626B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Pr="007C626B">
        <w:rPr>
          <w:rFonts w:ascii="Times New Roman" w:eastAsia="Calibri" w:hAnsi="Times New Roman" w:cs="Times New Roman"/>
          <w:b/>
          <w:sz w:val="24"/>
          <w:szCs w:val="24"/>
        </w:rPr>
        <w:t>Учасник повинен</w:t>
      </w:r>
      <w:r w:rsidRPr="007C626B">
        <w:rPr>
          <w:rFonts w:ascii="Times New Roman" w:eastAsia="Calibri" w:hAnsi="Times New Roman" w:cs="Times New Roman"/>
          <w:sz w:val="24"/>
          <w:szCs w:val="24"/>
        </w:rPr>
        <w:t xml:space="preserve"> у складі тендерної пропозиції надати також </w:t>
      </w:r>
      <w:r w:rsidRPr="007C626B">
        <w:rPr>
          <w:rFonts w:ascii="Times New Roman" w:eastAsia="Calibri" w:hAnsi="Times New Roman" w:cs="Times New Roman"/>
          <w:b/>
          <w:sz w:val="24"/>
          <w:szCs w:val="24"/>
        </w:rPr>
        <w:t xml:space="preserve">довідку в довільній формі, про наявність у учасника </w:t>
      </w:r>
      <w:proofErr w:type="spellStart"/>
      <w:r w:rsidRPr="007C626B">
        <w:rPr>
          <w:rFonts w:ascii="Times New Roman" w:eastAsia="Calibri" w:hAnsi="Times New Roman" w:cs="Times New Roman"/>
          <w:b/>
          <w:sz w:val="24"/>
          <w:szCs w:val="24"/>
        </w:rPr>
        <w:t>кол-центру</w:t>
      </w:r>
      <w:proofErr w:type="spellEnd"/>
      <w:r w:rsidRPr="007C62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626B">
        <w:rPr>
          <w:rFonts w:ascii="Times New Roman" w:eastAsia="Calibri" w:hAnsi="Times New Roman" w:cs="Times New Roman"/>
          <w:sz w:val="24"/>
          <w:szCs w:val="24"/>
        </w:rPr>
        <w:t xml:space="preserve">згідно з вимогами, встановленими нормативно-правовими актами НКРЕКП або, у разі, якщо створення </w:t>
      </w:r>
      <w:proofErr w:type="spellStart"/>
      <w:r w:rsidRPr="007C626B">
        <w:rPr>
          <w:rFonts w:ascii="Times New Roman" w:eastAsia="Calibri" w:hAnsi="Times New Roman" w:cs="Times New Roman"/>
          <w:sz w:val="24"/>
          <w:szCs w:val="24"/>
        </w:rPr>
        <w:t>кол-центру</w:t>
      </w:r>
      <w:proofErr w:type="spellEnd"/>
      <w:r w:rsidRPr="007C626B">
        <w:rPr>
          <w:rFonts w:ascii="Times New Roman" w:eastAsia="Calibri" w:hAnsi="Times New Roman" w:cs="Times New Roman"/>
          <w:sz w:val="24"/>
          <w:szCs w:val="24"/>
        </w:rPr>
        <w:t xml:space="preserve"> не є обов‘язковим для учасника - довідку з інформацією про засоби комунікації та службову особу (осіб) учасника на яку(яких) покладено обов‘язок здійснення комунікації із споживачами (контактний телефон, електронну пошту, посада прізвище, ім‘я по-батькові та графік роботи).</w:t>
      </w:r>
    </w:p>
    <w:p w:rsidR="007C626B" w:rsidRPr="007C626B" w:rsidRDefault="007C626B" w:rsidP="007C626B">
      <w:pPr>
        <w:spacing w:after="0"/>
        <w:ind w:lef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26B">
        <w:rPr>
          <w:rFonts w:ascii="Times New Roman" w:eastAsia="Calibri" w:hAnsi="Times New Roman" w:cs="Times New Roman"/>
          <w:b/>
          <w:sz w:val="24"/>
          <w:szCs w:val="24"/>
        </w:rPr>
        <w:t xml:space="preserve">12) Учасник повинен надати гарантійний лист </w:t>
      </w:r>
      <w:r w:rsidRPr="007C626B">
        <w:rPr>
          <w:rFonts w:ascii="Times New Roman" w:eastAsia="Calibri" w:hAnsi="Times New Roman" w:cs="Times New Roman"/>
          <w:sz w:val="24"/>
          <w:szCs w:val="24"/>
        </w:rPr>
        <w:t>про те, що він не знаходиться у статусі «</w:t>
      </w:r>
      <w:proofErr w:type="spellStart"/>
      <w:r w:rsidRPr="007C626B">
        <w:rPr>
          <w:rFonts w:ascii="Times New Roman" w:eastAsia="Calibri" w:hAnsi="Times New Roman" w:cs="Times New Roman"/>
          <w:sz w:val="24"/>
          <w:szCs w:val="24"/>
        </w:rPr>
        <w:t>дефолтного</w:t>
      </w:r>
      <w:proofErr w:type="spellEnd"/>
      <w:r w:rsidRPr="007C626B">
        <w:rPr>
          <w:rFonts w:ascii="Times New Roman" w:eastAsia="Calibri" w:hAnsi="Times New Roman" w:cs="Times New Roman"/>
          <w:sz w:val="24"/>
          <w:szCs w:val="24"/>
        </w:rPr>
        <w:t>» та зазначена інформація не оприлюднена на сайті оператора системи передачі (ДП «НЕК «Укренерго»), який виконує функції адміністратора розрахунків та/або інших відкритих джерелах інформації, відповідно до «Правил ринку», затверджених Постановою Національної комісії, що здійснює державне регулювання у сферах енергетики та комунальних послуг від 14 березня 2018 року N 307 у редакції постанови НКРЕКП від 24 червня 2019 року N 1168.</w:t>
      </w:r>
    </w:p>
    <w:p w:rsidR="007C626B" w:rsidRPr="007C626B" w:rsidRDefault="007C626B" w:rsidP="007C626B">
      <w:pPr>
        <w:widowControl w:val="0"/>
        <w:tabs>
          <w:tab w:val="left" w:pos="568"/>
          <w:tab w:val="left" w:pos="952"/>
          <w:tab w:val="left" w:pos="1499"/>
          <w:tab w:val="left" w:pos="1948"/>
          <w:tab w:val="left" w:pos="2749"/>
          <w:tab w:val="left" w:pos="3778"/>
          <w:tab w:val="left" w:pos="4520"/>
          <w:tab w:val="left" w:pos="5321"/>
          <w:tab w:val="left" w:pos="6794"/>
          <w:tab w:val="left" w:pos="7801"/>
          <w:tab w:val="left" w:pos="904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C626B">
        <w:rPr>
          <w:rFonts w:ascii="Times New Roman" w:eastAsia="Calibri" w:hAnsi="Times New Roman" w:cs="Times New Roman"/>
          <w:b/>
          <w:sz w:val="24"/>
          <w:szCs w:val="24"/>
        </w:rPr>
        <w:t>13)</w:t>
      </w:r>
      <w:r w:rsidRPr="007C6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26B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Учасник повинен надати </w:t>
      </w:r>
      <w:r w:rsidRPr="007C626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копію ліцензії</w:t>
      </w:r>
      <w:r w:rsidRPr="007C626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 провадження учасником господарської діяльності, яка повинна бути дійсною, або копію постанови НКРЕКП, яка повинна містити інформацію про видачу учаснику ліцензії.</w:t>
      </w:r>
    </w:p>
    <w:p w:rsidR="007C626B" w:rsidRPr="007C626B" w:rsidRDefault="007C626B" w:rsidP="007C626B">
      <w:pPr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626B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7C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) </w:t>
      </w:r>
      <w:r w:rsidRPr="007C626B">
        <w:rPr>
          <w:rFonts w:ascii="Times New Roman" w:eastAsia="Times New Roman" w:hAnsi="Times New Roman" w:cs="Times New Roman"/>
          <w:sz w:val="24"/>
          <w:szCs w:val="24"/>
          <w:lang w:eastAsia="uk-UA"/>
        </w:rPr>
        <w:t>Обсяги споживання електроенергії можуть змінюватися в залежності від режиму роботи устаткування та обладнання Замовника.</w:t>
      </w:r>
    </w:p>
    <w:p w:rsidR="007C626B" w:rsidRPr="007C626B" w:rsidRDefault="007C626B" w:rsidP="007C62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en-US"/>
        </w:rPr>
      </w:pPr>
      <w:r w:rsidRPr="007C626B">
        <w:rPr>
          <w:rFonts w:ascii="Times New Roman" w:eastAsia="Calibri" w:hAnsi="Times New Roman" w:cs="Times New Roman"/>
          <w:color w:val="000000"/>
          <w:sz w:val="24"/>
          <w:szCs w:val="24"/>
          <w:lang w:eastAsia="ru-RU" w:bidi="en-US"/>
        </w:rPr>
        <w:t xml:space="preserve">        </w:t>
      </w:r>
    </w:p>
    <w:p w:rsidR="007C626B" w:rsidRPr="007C626B" w:rsidRDefault="007C626B" w:rsidP="007C62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6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en-US"/>
        </w:rPr>
        <w:t xml:space="preserve">ВАЖЛИВО! </w:t>
      </w:r>
      <w:r w:rsidRPr="007C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Тендерні пропозиції учасників закупівлі можуть бути подані тільки стосовно повного обсягу предмета закупівлі.</w:t>
      </w:r>
    </w:p>
    <w:p w:rsidR="007C626B" w:rsidRPr="007C626B" w:rsidRDefault="007C626B" w:rsidP="007C626B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eastAsia="uk-UA"/>
        </w:rPr>
      </w:pPr>
    </w:p>
    <w:p w:rsidR="007C626B" w:rsidRPr="007C626B" w:rsidRDefault="007C626B" w:rsidP="007C62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C62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Перелік </w:t>
      </w:r>
      <w:r w:rsidRPr="007C62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точок розподілу:</w:t>
      </w:r>
    </w:p>
    <w:p w:rsidR="007C626B" w:rsidRPr="007C626B" w:rsidRDefault="007C626B" w:rsidP="007C62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10"/>
        <w:gridCol w:w="2976"/>
        <w:gridCol w:w="4253"/>
      </w:tblGrid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№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п\п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 xml:space="preserve">EIC </w:t>
            </w:r>
            <w:r w:rsidRPr="007C6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код точки розподілу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Вид об’єкту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Адреса об’єкту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Z7052342569132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proofErr w:type="gram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Хохітва, вул. Шевченка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Z9436107929946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Богуслав, вул. Миколаївська 100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Z5947946251035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Богуслав, вул.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Мисайлівська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73 А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Z8123237433933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Богуслав, вул. Острів 1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Z6383452071167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Богуслав, вул.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 44 А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Z3612294531497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Богуслав, вул.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Шевченка 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75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62Z6538063532976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Богуслав, вул.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Корсунська 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Z6459746463610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Богуслав, вул.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Франка 10 А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Z9892117467038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Богуслав, вул. Миколаївська 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62Z1101880188443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Богуслав, вул.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Марка Вовчка 1 А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Z1949893748170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Богуслав, вул.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Корсунська 171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Z7927604608129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Промислова база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Богуслав, вул.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Корсунська 171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Z2055387646492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Богуслав, вул.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Чехова 15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62Z3053058254577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Богуслав, вул.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Островського 25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5247127734590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Тептіївка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Корсунська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0466950571067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Мисайлівка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вул. Кірова 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Z9381557853266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Богуслав, вул.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Соборна 11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1511493237750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Саварка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Гагаріна, 76А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Z2024400439682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Богуслав, вул.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Польова 44</w:t>
            </w:r>
          </w:p>
        </w:tc>
      </w:tr>
      <w:tr w:rsidR="007C626B" w:rsidRPr="007C626B" w:rsidTr="00633EF9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Z8497718021565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Богуслав, вул. Чумацький Шлях 25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Z5056525553767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Богуслав, вул.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Гоголя 35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Z5545887582303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Богуслав, вул.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Лісна 26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Z1342212728487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Богуслав, вул.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Училищна 40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6965702649338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Синиця, вул. Набережна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6444715324370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Біївці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Автотракторна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3180297977712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Чайки, вул. Чайки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9226008117286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Чайки, вул. Чайки, 1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7899664916129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Чайки, вул. Чайки, 2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3442680370339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Чайки, вул. Чайки,3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4521009553770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Дешки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Франка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7853291017074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Дешки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Шевченка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6737951869355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Москаленки, вул. Шевченка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9624480709723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Бородані, вул. Корольова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7503354798437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Бородані, вул. Корольова</w:t>
            </w:r>
          </w:p>
        </w:tc>
      </w:tr>
      <w:tr w:rsidR="007C626B" w:rsidRPr="007C626B" w:rsidTr="00633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5365108797532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Дибинці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Олексія Вовченка</w:t>
            </w:r>
          </w:p>
        </w:tc>
      </w:tr>
      <w:tr w:rsidR="007C626B" w:rsidRPr="007C626B" w:rsidTr="00633EF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8564444980494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Дибинці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Олексія Вовченка</w:t>
            </w:r>
          </w:p>
        </w:tc>
      </w:tr>
      <w:tr w:rsidR="007C626B" w:rsidRPr="007C626B" w:rsidTr="00633EF9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4897668414969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Дибинці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Олексія Вовченка</w:t>
            </w:r>
          </w:p>
        </w:tc>
      </w:tr>
      <w:tr w:rsidR="007C626B" w:rsidRPr="007C626B" w:rsidTr="00633EF9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0837740678079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Біївці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Покровська</w:t>
            </w:r>
          </w:p>
        </w:tc>
      </w:tr>
      <w:tr w:rsidR="007C626B" w:rsidRPr="007C626B" w:rsidTr="00633EF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6297544684446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Мисайлівка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Набережна</w:t>
            </w:r>
          </w:p>
        </w:tc>
      </w:tr>
      <w:tr w:rsidR="007C626B" w:rsidRPr="007C626B" w:rsidTr="00633EF9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2040031776590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Мисайлівка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Кірова</w:t>
            </w:r>
          </w:p>
        </w:tc>
      </w:tr>
      <w:tr w:rsidR="007C626B" w:rsidRPr="007C626B" w:rsidTr="00633EF9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7459864505036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proofErr w:type="gram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Хохітва, вул. Польова</w:t>
            </w:r>
          </w:p>
        </w:tc>
      </w:tr>
      <w:tr w:rsidR="007C626B" w:rsidRPr="007C626B" w:rsidTr="00633EF9">
        <w:trPr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1705526173891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Розкопанці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Кільцева</w:t>
            </w:r>
          </w:p>
        </w:tc>
      </w:tr>
      <w:tr w:rsidR="007C626B" w:rsidRPr="007C626B" w:rsidTr="00633EF9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5372761725913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Розкопанці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вул.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Іванівка</w:t>
            </w:r>
            <w:proofErr w:type="spellEnd"/>
          </w:p>
        </w:tc>
      </w:tr>
      <w:tr w:rsidR="007C626B" w:rsidRPr="007C626B" w:rsidTr="00633EF9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9881273983350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Мисайлівка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Центральна</w:t>
            </w:r>
          </w:p>
        </w:tc>
      </w:tr>
      <w:tr w:rsidR="007C626B" w:rsidRPr="007C626B" w:rsidTr="00633EF9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7945161941434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Мисайлівка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вул.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Космача</w:t>
            </w:r>
            <w:proofErr w:type="spellEnd"/>
          </w:p>
        </w:tc>
      </w:tr>
      <w:tr w:rsidR="007C626B" w:rsidRPr="007C626B" w:rsidTr="00633EF9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Z0935212766342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Богуслав, вул.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Маринки Гризун 10</w:t>
            </w:r>
          </w:p>
        </w:tc>
      </w:tr>
      <w:tr w:rsidR="007C626B" w:rsidRPr="007C626B" w:rsidTr="00633EF9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62Z9310166409508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Мисайлівка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вул.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Логвинівка</w:t>
            </w:r>
            <w:proofErr w:type="spellEnd"/>
          </w:p>
        </w:tc>
      </w:tr>
      <w:tr w:rsidR="007C626B" w:rsidRPr="007C626B" w:rsidTr="00633EF9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62Z7742885817929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Мисайлівка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вул. Променева </w:t>
            </w:r>
          </w:p>
        </w:tc>
      </w:tr>
      <w:tr w:rsidR="007C626B" w:rsidRPr="007C626B" w:rsidTr="00633EF9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62Z9072236010200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Мисайлівка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Лісова</w:t>
            </w:r>
          </w:p>
        </w:tc>
      </w:tr>
      <w:tr w:rsidR="007C626B" w:rsidRPr="007C626B" w:rsidTr="00633EF9">
        <w:trPr>
          <w:trHeight w:val="2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62Z8880572830383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Мисайлівка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Зелена</w:t>
            </w:r>
          </w:p>
        </w:tc>
      </w:tr>
      <w:tr w:rsidR="007C626B" w:rsidRPr="007C626B" w:rsidTr="00633EF9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62Z3417545725467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Мисайлівка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Садова</w:t>
            </w:r>
          </w:p>
        </w:tc>
      </w:tr>
      <w:tr w:rsidR="007C626B" w:rsidRPr="007C626B" w:rsidTr="00633EF9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62Z1666721067804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Саварка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Польова</w:t>
            </w:r>
          </w:p>
        </w:tc>
      </w:tr>
      <w:tr w:rsidR="007C626B" w:rsidRPr="007C626B" w:rsidTr="00633EF9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62Z9041700740053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Саварка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М.П. Кравчука</w:t>
            </w:r>
          </w:p>
        </w:tc>
      </w:tr>
      <w:tr w:rsidR="007C626B" w:rsidRPr="007C626B" w:rsidTr="00633EF9">
        <w:trPr>
          <w:trHeight w:val="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62Z5878268878053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Саварка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Лісова</w:t>
            </w:r>
          </w:p>
        </w:tc>
      </w:tr>
      <w:tr w:rsidR="007C626B" w:rsidRPr="007C626B" w:rsidTr="00633EF9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62Z1625623253206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Дибинці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Шкільна</w:t>
            </w:r>
          </w:p>
        </w:tc>
      </w:tr>
      <w:tr w:rsidR="007C626B" w:rsidRPr="007C626B" w:rsidTr="00633EF9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62Z3132532694259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Дибинці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Шкільна</w:t>
            </w:r>
          </w:p>
        </w:tc>
      </w:tr>
      <w:tr w:rsidR="007C626B" w:rsidRPr="007C626B" w:rsidTr="00633EF9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Z6605341336435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Біївці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Глибока</w:t>
            </w:r>
          </w:p>
        </w:tc>
      </w:tr>
      <w:tr w:rsidR="007C626B" w:rsidRPr="007C626B" w:rsidTr="00633EF9">
        <w:trPr>
          <w:trHeight w:val="2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Z8344371947004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345"/>
                <w:tab w:val="left" w:pos="749"/>
                <w:tab w:val="center" w:pos="1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proofErr w:type="gram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Киданівка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вул.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Аштемівка</w:t>
            </w:r>
            <w:proofErr w:type="spellEnd"/>
          </w:p>
        </w:tc>
      </w:tr>
      <w:tr w:rsidR="007C626B" w:rsidRPr="007C626B" w:rsidTr="00633EF9">
        <w:trPr>
          <w:trHeight w:val="2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Z0480273846168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proofErr w:type="gram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Киданівка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Морозівка</w:t>
            </w:r>
            <w:proofErr w:type="spellEnd"/>
          </w:p>
        </w:tc>
      </w:tr>
      <w:tr w:rsidR="007C626B" w:rsidRPr="007C626B" w:rsidTr="00633EF9">
        <w:trPr>
          <w:trHeight w:val="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62Z7583903093732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Освітній заклад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Дибинці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Шевченка 1</w:t>
            </w:r>
          </w:p>
        </w:tc>
      </w:tr>
      <w:tr w:rsidR="007C626B" w:rsidRPr="007C626B" w:rsidTr="00633EF9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62Z2283851270897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Біївці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Миколаївська</w:t>
            </w:r>
          </w:p>
        </w:tc>
      </w:tr>
      <w:tr w:rsidR="007C626B" w:rsidRPr="007C626B" w:rsidTr="00633EF9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62Z4523094990424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Вільховець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Шкільна</w:t>
            </w:r>
          </w:p>
        </w:tc>
      </w:tr>
      <w:tr w:rsidR="007C626B" w:rsidRPr="007C626B" w:rsidTr="00633EF9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62Z7091852562187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Вільховець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Центральна</w:t>
            </w:r>
          </w:p>
        </w:tc>
      </w:tr>
      <w:tr w:rsidR="007C626B" w:rsidRPr="007C626B" w:rsidTr="00633EF9">
        <w:trPr>
          <w:trHeight w:val="1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62Z7358758208554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Половецьке, вул. Корсунська</w:t>
            </w:r>
          </w:p>
        </w:tc>
      </w:tr>
      <w:tr w:rsidR="007C626B" w:rsidRPr="007C626B" w:rsidTr="00633EF9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Z3710790929119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Біївці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Зелений Яр</w:t>
            </w:r>
          </w:p>
        </w:tc>
      </w:tr>
      <w:tr w:rsidR="007C626B" w:rsidRPr="007C626B" w:rsidTr="00633EF9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Z3680408123617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proofErr w:type="gram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Киданівка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Круг Колгоспу</w:t>
            </w:r>
          </w:p>
        </w:tc>
      </w:tr>
      <w:tr w:rsidR="007C626B" w:rsidRPr="007C626B" w:rsidTr="00633EF9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Z7259863802837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proofErr w:type="gram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Киданівка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Лазурівка</w:t>
            </w:r>
            <w:proofErr w:type="spellEnd"/>
          </w:p>
        </w:tc>
      </w:tr>
      <w:tr w:rsidR="007C626B" w:rsidRPr="007C626B" w:rsidTr="00633EF9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Z0214820298343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proofErr w:type="gram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Киданівка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вул.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Кузьменщина</w:t>
            </w:r>
            <w:proofErr w:type="spellEnd"/>
          </w:p>
        </w:tc>
      </w:tr>
      <w:tr w:rsidR="007C626B" w:rsidRPr="007C626B" w:rsidTr="00633EF9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4768682243828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proofErr w:type="gram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Киданівка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Коршаки</w:t>
            </w:r>
          </w:p>
        </w:tc>
      </w:tr>
      <w:tr w:rsidR="007C626B" w:rsidRPr="007C626B" w:rsidTr="00633EF9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62Z0803063660132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Синиця, вул. Центральна</w:t>
            </w:r>
          </w:p>
        </w:tc>
      </w:tr>
      <w:tr w:rsidR="007C626B" w:rsidRPr="007C626B" w:rsidTr="00633EF9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62Z9975654237928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Ісайки, вул.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Ленківщина</w:t>
            </w:r>
            <w:proofErr w:type="spellEnd"/>
          </w:p>
        </w:tc>
      </w:tr>
      <w:tr w:rsidR="007C626B" w:rsidRPr="007C626B" w:rsidTr="00633EF9">
        <w:trPr>
          <w:trHeight w:val="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62Z4279015605679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Ісайки, вул.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Гуньківка</w:t>
            </w:r>
            <w:proofErr w:type="spellEnd"/>
          </w:p>
        </w:tc>
      </w:tr>
      <w:tr w:rsidR="007C626B" w:rsidRPr="007C626B" w:rsidTr="00633EF9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622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003166053386Y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Система відеоспостереження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Богуслав, вул.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Корсунська</w:t>
            </w:r>
          </w:p>
        </w:tc>
      </w:tr>
      <w:tr w:rsidR="007C626B" w:rsidRPr="007C626B" w:rsidTr="00633EF9">
        <w:trPr>
          <w:trHeight w:val="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62Z812899356343С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Шупики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вул.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Самарка</w:t>
            </w:r>
            <w:proofErr w:type="spellEnd"/>
          </w:p>
        </w:tc>
      </w:tr>
      <w:tr w:rsidR="007C626B" w:rsidRPr="007C626B" w:rsidTr="00633EF9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62Z533261871186О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Ісайки, вул.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Пехівка</w:t>
            </w:r>
            <w:proofErr w:type="spellEnd"/>
          </w:p>
        </w:tc>
      </w:tr>
      <w:tr w:rsidR="007C626B" w:rsidRPr="007C626B" w:rsidTr="00633EF9">
        <w:trPr>
          <w:trHeight w:val="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62Z1519789005828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Яцюки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Шкільна</w:t>
            </w:r>
          </w:p>
        </w:tc>
      </w:tr>
      <w:tr w:rsidR="007C626B" w:rsidRPr="007C626B" w:rsidTr="00633EF9">
        <w:trPr>
          <w:trHeight w:val="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62Z8778462155829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Яцюки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Центральна</w:t>
            </w:r>
          </w:p>
        </w:tc>
      </w:tr>
      <w:tr w:rsidR="007C626B" w:rsidRPr="007C626B" w:rsidTr="00633EF9">
        <w:trPr>
          <w:trHeight w:val="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62Z4345386319789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Вуличне освітлення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Ісайки, вул. Крута Гора</w:t>
            </w:r>
          </w:p>
        </w:tc>
      </w:tr>
      <w:tr w:rsidR="007C626B" w:rsidRPr="007C626B" w:rsidTr="00633EF9">
        <w:trPr>
          <w:trHeight w:val="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</w:t>
            </w: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Z8620717131775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 охорони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6B" w:rsidRPr="007C626B" w:rsidRDefault="007C626B" w:rsidP="007C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м.Богуслав</w:t>
            </w:r>
            <w:proofErr w:type="spellEnd"/>
            <w:r w:rsidRPr="007C62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Ярослава Мудрого, 17</w:t>
            </w:r>
          </w:p>
        </w:tc>
      </w:tr>
    </w:tbl>
    <w:p w:rsidR="007C626B" w:rsidRPr="007C626B" w:rsidRDefault="007C626B" w:rsidP="007C626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626B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***Якщо пропозиція Учасника не відповідає Технічним вимогам, то вона буде відхилена, як така, що не відповідає вимогам тендерної документації</w:t>
      </w:r>
      <w:r w:rsidRPr="007C626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7C626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C65510" w:rsidRPr="00446722" w:rsidRDefault="00FA2B47" w:rsidP="007C626B">
      <w:pPr>
        <w:tabs>
          <w:tab w:val="left" w:pos="609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="008443C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C65510" w:rsidRPr="007C626B" w:rsidRDefault="00C65510" w:rsidP="00C65510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C62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Всю інформацію щодо даної закупівлі можна переглянути на </w:t>
      </w:r>
      <w:proofErr w:type="spellStart"/>
      <w:r w:rsidRPr="007C62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prozorro.gov.ua</w:t>
      </w:r>
      <w:proofErr w:type="spellEnd"/>
      <w:r w:rsidRPr="007C62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</w:p>
    <w:p w:rsidR="00E12F96" w:rsidRDefault="00DE163A"/>
    <w:sectPr w:rsidR="00E12F96" w:rsidSect="00FA2B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DF7"/>
    <w:multiLevelType w:val="hybridMultilevel"/>
    <w:tmpl w:val="72602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3703B"/>
    <w:multiLevelType w:val="hybridMultilevel"/>
    <w:tmpl w:val="CE681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77B5E"/>
    <w:multiLevelType w:val="hybridMultilevel"/>
    <w:tmpl w:val="362EC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10"/>
    <w:rsid w:val="00082F25"/>
    <w:rsid w:val="00085257"/>
    <w:rsid w:val="000C0239"/>
    <w:rsid w:val="001515F0"/>
    <w:rsid w:val="00207C3B"/>
    <w:rsid w:val="00211400"/>
    <w:rsid w:val="00262384"/>
    <w:rsid w:val="003712F1"/>
    <w:rsid w:val="00445534"/>
    <w:rsid w:val="00446722"/>
    <w:rsid w:val="004A79B6"/>
    <w:rsid w:val="006A115A"/>
    <w:rsid w:val="006F3507"/>
    <w:rsid w:val="00733410"/>
    <w:rsid w:val="00735E2C"/>
    <w:rsid w:val="00773264"/>
    <w:rsid w:val="007C5DB2"/>
    <w:rsid w:val="007C626B"/>
    <w:rsid w:val="007D3338"/>
    <w:rsid w:val="008443C5"/>
    <w:rsid w:val="008967A0"/>
    <w:rsid w:val="008F71D5"/>
    <w:rsid w:val="00901C33"/>
    <w:rsid w:val="0097426B"/>
    <w:rsid w:val="00984E90"/>
    <w:rsid w:val="009E63C9"/>
    <w:rsid w:val="00B13A03"/>
    <w:rsid w:val="00B57692"/>
    <w:rsid w:val="00B57C00"/>
    <w:rsid w:val="00BB0758"/>
    <w:rsid w:val="00C65510"/>
    <w:rsid w:val="00C7214E"/>
    <w:rsid w:val="00CC38FA"/>
    <w:rsid w:val="00D40BF1"/>
    <w:rsid w:val="00D80E8B"/>
    <w:rsid w:val="00DC1631"/>
    <w:rsid w:val="00DD27D1"/>
    <w:rsid w:val="00DE163A"/>
    <w:rsid w:val="00E96D8B"/>
    <w:rsid w:val="00FA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00"/>
  </w:style>
  <w:style w:type="paragraph" w:styleId="2">
    <w:name w:val="heading 2"/>
    <w:basedOn w:val="a"/>
    <w:link w:val="20"/>
    <w:uiPriority w:val="9"/>
    <w:qFormat/>
    <w:rsid w:val="00C65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551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C6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655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00"/>
  </w:style>
  <w:style w:type="paragraph" w:styleId="2">
    <w:name w:val="heading 2"/>
    <w:basedOn w:val="a"/>
    <w:link w:val="20"/>
    <w:uiPriority w:val="9"/>
    <w:qFormat/>
    <w:rsid w:val="00C65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551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C6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65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1-04-21-005152-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6793</Words>
  <Characters>3873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Bux_Blagoustriy</dc:creator>
  <cp:lastModifiedBy>Bux_Blagoustriy</cp:lastModifiedBy>
  <cp:revision>35</cp:revision>
  <dcterms:created xsi:type="dcterms:W3CDTF">2021-07-19T12:01:00Z</dcterms:created>
  <dcterms:modified xsi:type="dcterms:W3CDTF">2024-02-26T12:25:00Z</dcterms:modified>
</cp:coreProperties>
</file>