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54" w:rsidRDefault="004F1A54" w:rsidP="005C298F">
      <w:pPr>
        <w:pStyle w:val="20"/>
        <w:shd w:val="clear" w:color="auto" w:fill="auto"/>
        <w:spacing w:after="94" w:line="302" w:lineRule="exact"/>
        <w:rPr>
          <w:lang w:val="ru-RU"/>
        </w:rPr>
      </w:pPr>
    </w:p>
    <w:p w:rsidR="006369DF" w:rsidRPr="00136CBA" w:rsidRDefault="00244162" w:rsidP="005C298F">
      <w:pPr>
        <w:pStyle w:val="20"/>
        <w:shd w:val="clear" w:color="auto" w:fill="auto"/>
        <w:spacing w:after="94" w:line="302" w:lineRule="exact"/>
        <w:rPr>
          <w:b/>
        </w:rPr>
      </w:pPr>
      <w:r w:rsidRPr="005A1A1E">
        <w:rPr>
          <w:b/>
        </w:rPr>
        <w:t>ІНДИВІДУАЛЬНИ</w:t>
      </w:r>
      <w:r w:rsidRPr="005A1A1E">
        <w:rPr>
          <w:b/>
          <w:lang w:val="ru-RU"/>
        </w:rPr>
        <w:t>Й</w:t>
      </w:r>
      <w:r w:rsidR="006D4741" w:rsidRPr="005A1A1E">
        <w:rPr>
          <w:b/>
        </w:rPr>
        <w:t xml:space="preserve"> ДОГОВІР</w:t>
      </w:r>
      <w:r w:rsidR="006D4741" w:rsidRPr="005A1A1E">
        <w:rPr>
          <w:b/>
        </w:rPr>
        <w:br/>
      </w:r>
      <w:r w:rsidR="006D4741" w:rsidRPr="00136CBA">
        <w:rPr>
          <w:b/>
        </w:rPr>
        <w:t>про надання послуг з це</w:t>
      </w:r>
      <w:r w:rsidR="00255720" w:rsidRPr="00136CBA">
        <w:rPr>
          <w:b/>
        </w:rPr>
        <w:t>нтралізованого водопостачання</w:t>
      </w:r>
      <w:r w:rsidR="006369DF" w:rsidRPr="00136CBA">
        <w:rPr>
          <w:b/>
        </w:rPr>
        <w:t xml:space="preserve"> та</w:t>
      </w:r>
    </w:p>
    <w:p w:rsidR="00FA2906" w:rsidRPr="00136CBA" w:rsidRDefault="006369DF" w:rsidP="005C298F">
      <w:pPr>
        <w:pStyle w:val="20"/>
        <w:shd w:val="clear" w:color="auto" w:fill="auto"/>
        <w:spacing w:after="94" w:line="302" w:lineRule="exact"/>
        <w:rPr>
          <w:b/>
          <w:lang w:val="ru-RU"/>
        </w:rPr>
      </w:pPr>
      <w:r w:rsidRPr="00136CBA">
        <w:rPr>
          <w:b/>
        </w:rPr>
        <w:t>центрального водовідведення</w:t>
      </w:r>
    </w:p>
    <w:p w:rsidR="000F5B42" w:rsidRPr="00E05E97" w:rsidRDefault="006D4741" w:rsidP="00583DBC">
      <w:pPr>
        <w:pStyle w:val="30"/>
        <w:shd w:val="clear" w:color="auto" w:fill="auto"/>
        <w:tabs>
          <w:tab w:val="left" w:leader="underscore" w:pos="917"/>
          <w:tab w:val="left" w:leader="underscore" w:pos="3134"/>
          <w:tab w:val="left" w:pos="7830"/>
        </w:tabs>
        <w:spacing w:before="0" w:after="0" w:line="260" w:lineRule="exact"/>
        <w:rPr>
          <w:rStyle w:val="313pt"/>
          <w:b/>
        </w:rPr>
      </w:pPr>
      <w:r w:rsidRPr="00E05E97">
        <w:rPr>
          <w:rStyle w:val="31"/>
          <w:b/>
          <w:sz w:val="20"/>
          <w:szCs w:val="20"/>
          <w:u w:val="none"/>
        </w:rPr>
        <w:t xml:space="preserve">м. </w:t>
      </w:r>
      <w:r w:rsidR="00255720" w:rsidRPr="00E05E97">
        <w:rPr>
          <w:rStyle w:val="31"/>
          <w:b/>
          <w:sz w:val="20"/>
          <w:szCs w:val="20"/>
          <w:u w:val="none"/>
        </w:rPr>
        <w:t>Богодухів</w:t>
      </w:r>
      <w:r w:rsidR="000F5B42" w:rsidRPr="00E05E97">
        <w:rPr>
          <w:rStyle w:val="313pt"/>
          <w:b/>
          <w:sz w:val="20"/>
          <w:szCs w:val="20"/>
        </w:rPr>
        <w:t xml:space="preserve">, смт Гути, смт </w:t>
      </w:r>
      <w:proofErr w:type="spellStart"/>
      <w:r w:rsidR="000F5B42" w:rsidRPr="00E05E97">
        <w:rPr>
          <w:rStyle w:val="313pt"/>
          <w:b/>
          <w:sz w:val="20"/>
          <w:szCs w:val="20"/>
        </w:rPr>
        <w:t>Шарівка</w:t>
      </w:r>
      <w:proofErr w:type="spellEnd"/>
      <w:r w:rsidR="000F5B42" w:rsidRPr="00E05E97">
        <w:rPr>
          <w:rStyle w:val="313pt"/>
          <w:b/>
          <w:sz w:val="20"/>
          <w:szCs w:val="20"/>
        </w:rPr>
        <w:t>,</w:t>
      </w:r>
      <w:r w:rsidR="00583DBC" w:rsidRPr="00E05E97">
        <w:rPr>
          <w:rStyle w:val="313pt"/>
          <w:b/>
        </w:rPr>
        <w:tab/>
        <w:t>«01»  липня  2022р.</w:t>
      </w:r>
    </w:p>
    <w:p w:rsidR="000F5B42" w:rsidRPr="00E05E97" w:rsidRDefault="000F5B42">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rStyle w:val="313pt"/>
          <w:b/>
          <w:sz w:val="20"/>
          <w:szCs w:val="20"/>
        </w:rPr>
      </w:pPr>
      <w:r w:rsidRPr="00E05E97">
        <w:rPr>
          <w:rStyle w:val="313pt"/>
          <w:b/>
          <w:sz w:val="20"/>
          <w:szCs w:val="20"/>
        </w:rPr>
        <w:t>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Губарівка</w:t>
      </w:r>
      <w:proofErr w:type="spellEnd"/>
      <w:r w:rsidRPr="00E05E97">
        <w:rPr>
          <w:rStyle w:val="313pt"/>
          <w:b/>
          <w:sz w:val="20"/>
          <w:szCs w:val="20"/>
        </w:rPr>
        <w:t>, с</w:t>
      </w:r>
      <w:r w:rsidR="00CF4DA7">
        <w:rPr>
          <w:rStyle w:val="313pt"/>
          <w:b/>
          <w:sz w:val="20"/>
          <w:szCs w:val="20"/>
          <w:lang w:val="ru-RU"/>
        </w:rPr>
        <w:t>.</w:t>
      </w:r>
      <w:r w:rsidRPr="00E05E97">
        <w:rPr>
          <w:rStyle w:val="313pt"/>
          <w:b/>
          <w:sz w:val="20"/>
          <w:szCs w:val="20"/>
        </w:rPr>
        <w:t xml:space="preserve"> Полкова </w:t>
      </w:r>
      <w:proofErr w:type="spellStart"/>
      <w:r w:rsidRPr="00E05E97">
        <w:rPr>
          <w:rStyle w:val="313pt"/>
          <w:b/>
          <w:sz w:val="20"/>
          <w:szCs w:val="20"/>
        </w:rPr>
        <w:t>Микитівка</w:t>
      </w:r>
      <w:proofErr w:type="spellEnd"/>
      <w:r w:rsidRPr="00E05E97">
        <w:rPr>
          <w:rStyle w:val="313pt"/>
          <w:b/>
          <w:sz w:val="20"/>
          <w:szCs w:val="20"/>
        </w:rPr>
        <w:t>, с</w:t>
      </w:r>
      <w:r w:rsidR="00CF4DA7">
        <w:rPr>
          <w:rStyle w:val="313pt"/>
          <w:b/>
          <w:sz w:val="20"/>
          <w:szCs w:val="20"/>
          <w:lang w:val="ru-RU"/>
        </w:rPr>
        <w:t>.</w:t>
      </w:r>
      <w:r w:rsidRPr="00E05E97">
        <w:rPr>
          <w:rStyle w:val="313pt"/>
          <w:b/>
          <w:sz w:val="20"/>
          <w:szCs w:val="20"/>
        </w:rPr>
        <w:t xml:space="preserve"> Куп</w:t>
      </w:r>
      <w:r w:rsidRPr="00E05E97">
        <w:rPr>
          <w:rStyle w:val="313pt"/>
          <w:b/>
          <w:sz w:val="20"/>
          <w:szCs w:val="20"/>
          <w:lang w:val="ru-RU"/>
        </w:rPr>
        <w:t>`</w:t>
      </w:r>
      <w:proofErr w:type="spellStart"/>
      <w:r w:rsidRPr="00E05E97">
        <w:rPr>
          <w:rStyle w:val="313pt"/>
          <w:b/>
          <w:sz w:val="20"/>
          <w:szCs w:val="20"/>
        </w:rPr>
        <w:t>єваха</w:t>
      </w:r>
      <w:proofErr w:type="spellEnd"/>
      <w:r w:rsidRPr="00E05E97">
        <w:rPr>
          <w:rStyle w:val="313pt"/>
          <w:b/>
          <w:sz w:val="20"/>
          <w:szCs w:val="20"/>
        </w:rPr>
        <w:t xml:space="preserve">, </w:t>
      </w:r>
    </w:p>
    <w:p w:rsidR="000F5B42" w:rsidRPr="00E05E97" w:rsidRDefault="000F5B42">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rStyle w:val="313pt"/>
          <w:b/>
          <w:sz w:val="20"/>
          <w:szCs w:val="20"/>
        </w:rPr>
      </w:pPr>
      <w:r w:rsidRPr="00E05E97">
        <w:rPr>
          <w:rStyle w:val="313pt"/>
          <w:b/>
          <w:sz w:val="20"/>
          <w:szCs w:val="20"/>
        </w:rPr>
        <w:t>с</w:t>
      </w:r>
      <w:r w:rsidR="00CF4DA7">
        <w:rPr>
          <w:rStyle w:val="313pt"/>
          <w:b/>
          <w:sz w:val="20"/>
          <w:szCs w:val="20"/>
          <w:lang w:val="ru-RU"/>
        </w:rPr>
        <w:t>.</w:t>
      </w:r>
      <w:r w:rsidRPr="00E05E97">
        <w:rPr>
          <w:rStyle w:val="313pt"/>
          <w:b/>
          <w:sz w:val="20"/>
          <w:szCs w:val="20"/>
        </w:rPr>
        <w:t xml:space="preserve"> Кленове, 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Таверівка</w:t>
      </w:r>
      <w:proofErr w:type="spellEnd"/>
      <w:r w:rsidRPr="00E05E97">
        <w:rPr>
          <w:rStyle w:val="313pt"/>
          <w:b/>
          <w:sz w:val="20"/>
          <w:szCs w:val="20"/>
        </w:rPr>
        <w:t>, 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Крисине</w:t>
      </w:r>
      <w:proofErr w:type="spellEnd"/>
      <w:r w:rsidRPr="00E05E97">
        <w:rPr>
          <w:rStyle w:val="313pt"/>
          <w:b/>
          <w:sz w:val="20"/>
          <w:szCs w:val="20"/>
        </w:rPr>
        <w:t xml:space="preserve">, </w:t>
      </w:r>
    </w:p>
    <w:p w:rsidR="000F5B42" w:rsidRPr="00E05E97" w:rsidRDefault="000F5B42">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rStyle w:val="313pt"/>
          <w:b/>
          <w:sz w:val="20"/>
          <w:szCs w:val="20"/>
        </w:rPr>
      </w:pPr>
      <w:r w:rsidRPr="00E05E97">
        <w:rPr>
          <w:rStyle w:val="313pt"/>
          <w:b/>
          <w:sz w:val="20"/>
          <w:szCs w:val="20"/>
        </w:rPr>
        <w:t>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Ульянівка</w:t>
      </w:r>
      <w:proofErr w:type="spellEnd"/>
      <w:r w:rsidRPr="00E05E97">
        <w:rPr>
          <w:rStyle w:val="313pt"/>
          <w:b/>
          <w:sz w:val="20"/>
          <w:szCs w:val="20"/>
        </w:rPr>
        <w:t>, с</w:t>
      </w:r>
      <w:r w:rsidR="00CF4DA7">
        <w:rPr>
          <w:rStyle w:val="313pt"/>
          <w:b/>
          <w:sz w:val="20"/>
          <w:szCs w:val="20"/>
          <w:lang w:val="ru-RU"/>
        </w:rPr>
        <w:t>.</w:t>
      </w:r>
      <w:r w:rsidR="00CF4DA7">
        <w:rPr>
          <w:rStyle w:val="313pt"/>
          <w:b/>
          <w:sz w:val="20"/>
          <w:szCs w:val="20"/>
        </w:rPr>
        <w:t xml:space="preserve"> Семенів Яр, с.</w:t>
      </w:r>
      <w:r w:rsidRPr="00E05E97">
        <w:rPr>
          <w:rStyle w:val="313pt"/>
          <w:b/>
          <w:sz w:val="20"/>
          <w:szCs w:val="20"/>
        </w:rPr>
        <w:t xml:space="preserve"> </w:t>
      </w:r>
      <w:proofErr w:type="spellStart"/>
      <w:r w:rsidRPr="00E05E97">
        <w:rPr>
          <w:rStyle w:val="313pt"/>
          <w:b/>
          <w:sz w:val="20"/>
          <w:szCs w:val="20"/>
        </w:rPr>
        <w:t>Гавриші</w:t>
      </w:r>
      <w:proofErr w:type="spellEnd"/>
      <w:r w:rsidRPr="00E05E97">
        <w:rPr>
          <w:rStyle w:val="313pt"/>
          <w:b/>
          <w:sz w:val="20"/>
          <w:szCs w:val="20"/>
        </w:rPr>
        <w:t>,</w:t>
      </w:r>
    </w:p>
    <w:p w:rsidR="000F5B42" w:rsidRPr="00E05E97" w:rsidRDefault="000F5B42">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rStyle w:val="313pt"/>
          <w:b/>
          <w:sz w:val="20"/>
          <w:szCs w:val="20"/>
        </w:rPr>
      </w:pPr>
      <w:r w:rsidRPr="00E05E97">
        <w:rPr>
          <w:rStyle w:val="313pt"/>
          <w:b/>
          <w:sz w:val="20"/>
          <w:szCs w:val="20"/>
        </w:rPr>
        <w:t>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Сухини</w:t>
      </w:r>
      <w:proofErr w:type="spellEnd"/>
      <w:r w:rsidRPr="00E05E97">
        <w:rPr>
          <w:rStyle w:val="313pt"/>
          <w:b/>
          <w:sz w:val="20"/>
          <w:szCs w:val="20"/>
        </w:rPr>
        <w:t>, 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Вікторівка</w:t>
      </w:r>
      <w:proofErr w:type="spellEnd"/>
      <w:r w:rsidRPr="00E05E97">
        <w:rPr>
          <w:rStyle w:val="313pt"/>
          <w:b/>
          <w:sz w:val="20"/>
          <w:szCs w:val="20"/>
        </w:rPr>
        <w:t>, с</w:t>
      </w:r>
      <w:r w:rsidR="00CF4DA7">
        <w:rPr>
          <w:rStyle w:val="313pt"/>
          <w:b/>
          <w:sz w:val="20"/>
          <w:szCs w:val="20"/>
          <w:lang w:val="ru-RU"/>
        </w:rPr>
        <w:t>.</w:t>
      </w:r>
      <w:r w:rsidRPr="00E05E97">
        <w:rPr>
          <w:rStyle w:val="313pt"/>
          <w:b/>
          <w:sz w:val="20"/>
          <w:szCs w:val="20"/>
        </w:rPr>
        <w:t xml:space="preserve"> Хрущова </w:t>
      </w:r>
      <w:proofErr w:type="spellStart"/>
      <w:r w:rsidRPr="00E05E97">
        <w:rPr>
          <w:rStyle w:val="313pt"/>
          <w:b/>
          <w:sz w:val="20"/>
          <w:szCs w:val="20"/>
        </w:rPr>
        <w:t>Микитівка</w:t>
      </w:r>
      <w:proofErr w:type="spellEnd"/>
      <w:r w:rsidRPr="00E05E97">
        <w:rPr>
          <w:rStyle w:val="313pt"/>
          <w:b/>
          <w:sz w:val="20"/>
          <w:szCs w:val="20"/>
        </w:rPr>
        <w:t>,</w:t>
      </w:r>
    </w:p>
    <w:p w:rsidR="000F5B42" w:rsidRPr="00E05E97" w:rsidRDefault="000F5B42">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rStyle w:val="313pt"/>
          <w:b/>
          <w:sz w:val="20"/>
          <w:szCs w:val="20"/>
        </w:rPr>
      </w:pPr>
      <w:r w:rsidRPr="00E05E97">
        <w:rPr>
          <w:rStyle w:val="313pt"/>
          <w:b/>
          <w:sz w:val="20"/>
          <w:szCs w:val="20"/>
        </w:rPr>
        <w:t>с</w:t>
      </w:r>
      <w:r w:rsidR="00CF4DA7">
        <w:rPr>
          <w:rStyle w:val="313pt"/>
          <w:b/>
          <w:sz w:val="20"/>
          <w:szCs w:val="20"/>
          <w:lang w:val="ru-RU"/>
        </w:rPr>
        <w:t>.</w:t>
      </w:r>
      <w:r w:rsidRPr="00E05E97">
        <w:rPr>
          <w:rStyle w:val="313pt"/>
          <w:b/>
          <w:sz w:val="20"/>
          <w:szCs w:val="20"/>
        </w:rPr>
        <w:t xml:space="preserve"> Сінне, с</w:t>
      </w:r>
      <w:r w:rsidR="00CF4DA7">
        <w:rPr>
          <w:rStyle w:val="313pt"/>
          <w:b/>
          <w:sz w:val="20"/>
          <w:szCs w:val="20"/>
          <w:lang w:val="ru-RU"/>
        </w:rPr>
        <w:t>.</w:t>
      </w:r>
      <w:r w:rsidRPr="00E05E97">
        <w:rPr>
          <w:rStyle w:val="313pt"/>
          <w:b/>
          <w:sz w:val="20"/>
          <w:szCs w:val="20"/>
        </w:rPr>
        <w:t xml:space="preserve"> Степне, с</w:t>
      </w:r>
      <w:r w:rsidR="00CF4DA7">
        <w:rPr>
          <w:rStyle w:val="313pt"/>
          <w:b/>
          <w:sz w:val="20"/>
          <w:szCs w:val="20"/>
          <w:lang w:val="ru-RU"/>
        </w:rPr>
        <w:t>.</w:t>
      </w:r>
      <w:r w:rsidRPr="00E05E97">
        <w:rPr>
          <w:rStyle w:val="313pt"/>
          <w:b/>
          <w:sz w:val="20"/>
          <w:szCs w:val="20"/>
        </w:rPr>
        <w:t xml:space="preserve"> Горького, </w:t>
      </w:r>
      <w:r w:rsidR="00136CBA" w:rsidRPr="00E05E97">
        <w:rPr>
          <w:rStyle w:val="313pt"/>
          <w:b/>
          <w:sz w:val="20"/>
          <w:szCs w:val="20"/>
        </w:rPr>
        <w:t xml:space="preserve"> </w:t>
      </w:r>
      <w:r w:rsidRPr="00E05E97">
        <w:rPr>
          <w:rStyle w:val="313pt"/>
          <w:b/>
          <w:sz w:val="20"/>
          <w:szCs w:val="20"/>
        </w:rPr>
        <w:t>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Сазоно-Баланівка</w:t>
      </w:r>
      <w:proofErr w:type="spellEnd"/>
    </w:p>
    <w:p w:rsidR="00583DBC" w:rsidRPr="00E05E97" w:rsidRDefault="000F5B42">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rStyle w:val="313pt"/>
          <w:b/>
          <w:sz w:val="20"/>
          <w:szCs w:val="20"/>
        </w:rPr>
      </w:pPr>
      <w:r w:rsidRPr="00E05E97">
        <w:rPr>
          <w:rStyle w:val="313pt"/>
          <w:b/>
          <w:sz w:val="20"/>
          <w:szCs w:val="20"/>
        </w:rPr>
        <w:t>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Зарябинка</w:t>
      </w:r>
      <w:proofErr w:type="spellEnd"/>
      <w:r w:rsidRPr="00E05E97">
        <w:rPr>
          <w:rStyle w:val="313pt"/>
          <w:b/>
          <w:sz w:val="20"/>
          <w:szCs w:val="20"/>
        </w:rPr>
        <w:t>, с</w:t>
      </w:r>
      <w:r w:rsidR="00CF4DA7">
        <w:rPr>
          <w:rStyle w:val="313pt"/>
          <w:b/>
          <w:sz w:val="20"/>
          <w:szCs w:val="20"/>
          <w:lang w:val="ru-RU"/>
        </w:rPr>
        <w:t>.</w:t>
      </w:r>
      <w:r w:rsidRPr="00E05E97">
        <w:rPr>
          <w:rStyle w:val="313pt"/>
          <w:b/>
          <w:sz w:val="20"/>
          <w:szCs w:val="20"/>
        </w:rPr>
        <w:t xml:space="preserve"> </w:t>
      </w:r>
      <w:proofErr w:type="spellStart"/>
      <w:r w:rsidRPr="00E05E97">
        <w:rPr>
          <w:rStyle w:val="313pt"/>
          <w:b/>
          <w:sz w:val="20"/>
          <w:szCs w:val="20"/>
        </w:rPr>
        <w:t>Максимівка</w:t>
      </w:r>
      <w:proofErr w:type="spellEnd"/>
    </w:p>
    <w:p w:rsidR="00FA2906" w:rsidRPr="005A1A1E" w:rsidRDefault="00136CBA">
      <w:pPr>
        <w:pStyle w:val="30"/>
        <w:shd w:val="clear" w:color="auto" w:fill="auto"/>
        <w:tabs>
          <w:tab w:val="left" w:leader="underscore" w:pos="917"/>
          <w:tab w:val="left" w:leader="underscore" w:pos="3134"/>
          <w:tab w:val="left" w:leader="underscore" w:pos="8050"/>
          <w:tab w:val="left" w:leader="underscore" w:pos="8743"/>
        </w:tabs>
        <w:spacing w:before="0" w:after="0" w:line="260" w:lineRule="exact"/>
        <w:rPr>
          <w:b/>
        </w:rPr>
      </w:pPr>
      <w:r>
        <w:rPr>
          <w:rStyle w:val="313pt"/>
        </w:rPr>
        <w:t xml:space="preserve">                                                                                </w:t>
      </w:r>
      <w:r w:rsidR="00583DBC">
        <w:rPr>
          <w:rStyle w:val="313pt"/>
        </w:rPr>
        <w:t xml:space="preserve">                                         </w:t>
      </w:r>
      <w:r>
        <w:rPr>
          <w:rStyle w:val="313pt"/>
        </w:rPr>
        <w:t xml:space="preserve"> </w:t>
      </w:r>
    </w:p>
    <w:p w:rsidR="00FA2906" w:rsidRPr="00136CBA" w:rsidRDefault="002E1FB5">
      <w:pPr>
        <w:pStyle w:val="40"/>
        <w:shd w:val="clear" w:color="auto" w:fill="auto"/>
        <w:spacing w:before="0" w:after="8" w:line="180" w:lineRule="exact"/>
        <w:ind w:left="240"/>
      </w:pPr>
      <w:r w:rsidRPr="00136CBA">
        <w:t xml:space="preserve"> </w:t>
      </w:r>
    </w:p>
    <w:p w:rsidR="002E1FB5" w:rsidRPr="00136CBA" w:rsidRDefault="002E1FB5">
      <w:pPr>
        <w:pStyle w:val="40"/>
        <w:shd w:val="clear" w:color="auto" w:fill="auto"/>
        <w:spacing w:before="0" w:after="8" w:line="180" w:lineRule="exact"/>
        <w:ind w:left="240"/>
      </w:pPr>
    </w:p>
    <w:p w:rsidR="002E1FB5" w:rsidRPr="00FC71ED" w:rsidRDefault="005C298F" w:rsidP="00FC71ED">
      <w:pPr>
        <w:pStyle w:val="af0"/>
        <w:jc w:val="both"/>
        <w:rPr>
          <w:rFonts w:ascii="Times New Roman" w:hAnsi="Times New Roman" w:cs="Times New Roman"/>
          <w:sz w:val="26"/>
          <w:szCs w:val="26"/>
        </w:rPr>
      </w:pPr>
      <w:r w:rsidRPr="00FC71ED">
        <w:rPr>
          <w:rStyle w:val="21"/>
          <w:rFonts w:eastAsia="Arial Unicode MS"/>
          <w:b/>
          <w:u w:val="none"/>
        </w:rPr>
        <w:t xml:space="preserve">          </w:t>
      </w:r>
      <w:r w:rsidR="006D4741" w:rsidRPr="00FC71ED">
        <w:rPr>
          <w:rStyle w:val="21"/>
          <w:rFonts w:eastAsia="Arial Unicode MS"/>
          <w:b/>
          <w:u w:val="none"/>
        </w:rPr>
        <w:t>КОМУНАЛЬ</w:t>
      </w:r>
      <w:r w:rsidR="00255720" w:rsidRPr="00FC71ED">
        <w:rPr>
          <w:rStyle w:val="21"/>
          <w:rFonts w:eastAsia="Arial Unicode MS"/>
          <w:b/>
          <w:u w:val="none"/>
        </w:rPr>
        <w:t>НЕ ПІДПРИЄМСТВО «БОГОДУХІВВОДА</w:t>
      </w:r>
      <w:r w:rsidR="006D4741" w:rsidRPr="00FC71ED">
        <w:rPr>
          <w:rStyle w:val="21"/>
          <w:rFonts w:eastAsia="Arial Unicode MS"/>
          <w:u w:val="none"/>
        </w:rPr>
        <w:t>»,</w:t>
      </w:r>
      <w:r w:rsidR="002E1FB5" w:rsidRPr="00FC71ED">
        <w:rPr>
          <w:rFonts w:ascii="Times New Roman" w:hAnsi="Times New Roman" w:cs="Times New Roman"/>
          <w:sz w:val="26"/>
          <w:szCs w:val="26"/>
        </w:rPr>
        <w:t xml:space="preserve"> </w:t>
      </w:r>
      <w:r w:rsidR="006D4741" w:rsidRPr="00FC71ED">
        <w:rPr>
          <w:rStyle w:val="21"/>
          <w:rFonts w:eastAsia="Arial Unicode MS"/>
          <w:u w:val="none"/>
        </w:rPr>
        <w:t xml:space="preserve">код згідно з ЄДРПОУ </w:t>
      </w:r>
      <w:r w:rsidR="00255720" w:rsidRPr="00FC71ED">
        <w:rPr>
          <w:rStyle w:val="21"/>
          <w:rFonts w:eastAsia="Arial Unicode MS"/>
          <w:u w:val="none"/>
        </w:rPr>
        <w:t>33258999</w:t>
      </w:r>
      <w:r w:rsidRPr="00FC71ED">
        <w:rPr>
          <w:rFonts w:ascii="Times New Roman" w:hAnsi="Times New Roman" w:cs="Times New Roman"/>
          <w:sz w:val="26"/>
          <w:szCs w:val="26"/>
        </w:rPr>
        <w:t xml:space="preserve"> </w:t>
      </w:r>
      <w:r w:rsidR="00255720" w:rsidRPr="00FC71ED">
        <w:rPr>
          <w:rFonts w:ascii="Times New Roman" w:hAnsi="Times New Roman" w:cs="Times New Roman"/>
          <w:sz w:val="26"/>
          <w:szCs w:val="26"/>
        </w:rPr>
        <w:t xml:space="preserve">в особі </w:t>
      </w:r>
      <w:r w:rsidR="006D4741" w:rsidRPr="00FC71ED">
        <w:rPr>
          <w:rFonts w:ascii="Times New Roman" w:hAnsi="Times New Roman" w:cs="Times New Roman"/>
          <w:sz w:val="26"/>
          <w:szCs w:val="26"/>
        </w:rPr>
        <w:t xml:space="preserve"> директора </w:t>
      </w:r>
      <w:proofErr w:type="spellStart"/>
      <w:r w:rsidR="00255720" w:rsidRPr="00FC71ED">
        <w:rPr>
          <w:rFonts w:ascii="Times New Roman" w:hAnsi="Times New Roman" w:cs="Times New Roman"/>
          <w:b/>
          <w:sz w:val="26"/>
          <w:szCs w:val="26"/>
          <w:lang w:eastAsia="ru-RU" w:bidi="ru-RU"/>
        </w:rPr>
        <w:t>Троценка</w:t>
      </w:r>
      <w:proofErr w:type="spellEnd"/>
      <w:r w:rsidR="006D4741" w:rsidRPr="00FC71ED">
        <w:rPr>
          <w:rFonts w:ascii="Times New Roman" w:hAnsi="Times New Roman" w:cs="Times New Roman"/>
          <w:b/>
          <w:sz w:val="26"/>
          <w:szCs w:val="26"/>
          <w:lang w:eastAsia="ru-RU" w:bidi="ru-RU"/>
        </w:rPr>
        <w:t xml:space="preserve"> </w:t>
      </w:r>
      <w:r w:rsidR="00255720" w:rsidRPr="00FC71ED">
        <w:rPr>
          <w:rFonts w:ascii="Times New Roman" w:hAnsi="Times New Roman" w:cs="Times New Roman"/>
          <w:b/>
          <w:sz w:val="26"/>
          <w:szCs w:val="26"/>
        </w:rPr>
        <w:t>Сергія Петровича</w:t>
      </w:r>
      <w:r w:rsidR="00255720" w:rsidRPr="00FC71ED">
        <w:rPr>
          <w:rFonts w:ascii="Times New Roman" w:hAnsi="Times New Roman" w:cs="Times New Roman"/>
          <w:sz w:val="26"/>
          <w:szCs w:val="26"/>
        </w:rPr>
        <w:t xml:space="preserve">, що діє на підставі Статуту (далі </w:t>
      </w:r>
      <w:r w:rsidR="004E68B5" w:rsidRPr="00FC71ED">
        <w:rPr>
          <w:rFonts w:ascii="Times New Roman" w:hAnsi="Times New Roman" w:cs="Times New Roman"/>
          <w:sz w:val="26"/>
          <w:szCs w:val="26"/>
        </w:rPr>
        <w:t>–</w:t>
      </w:r>
      <w:r w:rsidR="00255720" w:rsidRPr="00FC71ED">
        <w:rPr>
          <w:rFonts w:ascii="Times New Roman" w:hAnsi="Times New Roman" w:cs="Times New Roman"/>
          <w:sz w:val="26"/>
          <w:szCs w:val="26"/>
        </w:rPr>
        <w:t xml:space="preserve"> </w:t>
      </w:r>
      <w:r w:rsidR="004E68B5" w:rsidRPr="00FC71ED">
        <w:rPr>
          <w:rFonts w:ascii="Times New Roman" w:hAnsi="Times New Roman" w:cs="Times New Roman"/>
          <w:sz w:val="26"/>
          <w:szCs w:val="26"/>
        </w:rPr>
        <w:t>«</w:t>
      </w:r>
      <w:r w:rsidR="00E83B52" w:rsidRPr="00FC71ED">
        <w:rPr>
          <w:rFonts w:ascii="Times New Roman" w:hAnsi="Times New Roman" w:cs="Times New Roman"/>
          <w:sz w:val="26"/>
          <w:szCs w:val="26"/>
        </w:rPr>
        <w:t>В</w:t>
      </w:r>
      <w:r w:rsidR="006D4741" w:rsidRPr="00FC71ED">
        <w:rPr>
          <w:rFonts w:ascii="Times New Roman" w:hAnsi="Times New Roman" w:cs="Times New Roman"/>
          <w:sz w:val="26"/>
          <w:szCs w:val="26"/>
        </w:rPr>
        <w:t>иконавець</w:t>
      </w:r>
      <w:r w:rsidR="004E68B5" w:rsidRPr="00FC71ED">
        <w:rPr>
          <w:rFonts w:ascii="Times New Roman" w:hAnsi="Times New Roman" w:cs="Times New Roman"/>
          <w:sz w:val="26"/>
          <w:szCs w:val="26"/>
        </w:rPr>
        <w:t>»</w:t>
      </w:r>
      <w:r w:rsidR="006D4741" w:rsidRPr="00FC71ED">
        <w:rPr>
          <w:rFonts w:ascii="Times New Roman" w:hAnsi="Times New Roman" w:cs="Times New Roman"/>
          <w:sz w:val="26"/>
          <w:szCs w:val="26"/>
        </w:rPr>
        <w:t xml:space="preserve">), з однієї сторони, </w:t>
      </w:r>
      <w:r w:rsidR="002E1FB5" w:rsidRPr="00FC71ED">
        <w:rPr>
          <w:rFonts w:ascii="Times New Roman" w:hAnsi="Times New Roman" w:cs="Times New Roman"/>
          <w:sz w:val="26"/>
          <w:szCs w:val="26"/>
        </w:rPr>
        <w:t xml:space="preserve">та індивідуальний споживач, </w:t>
      </w:r>
      <w:r w:rsidR="002E1FB5" w:rsidRPr="00FC71ED">
        <w:rPr>
          <w:rFonts w:ascii="Times New Roman" w:hAnsi="Times New Roman" w:cs="Times New Roman"/>
          <w:color w:val="auto"/>
          <w:sz w:val="26"/>
          <w:szCs w:val="26"/>
        </w:rPr>
        <w:t xml:space="preserve">який приєднався до умов цього </w:t>
      </w:r>
      <w:r w:rsidR="002E1FB5" w:rsidRPr="00FC71ED">
        <w:rPr>
          <w:rFonts w:ascii="Times New Roman" w:hAnsi="Times New Roman" w:cs="Times New Roman"/>
          <w:color w:val="auto"/>
          <w:sz w:val="26"/>
          <w:szCs w:val="26"/>
          <w:lang w:eastAsia="ru-RU" w:bidi="ru-RU"/>
        </w:rPr>
        <w:t xml:space="preserve">договору </w:t>
      </w:r>
      <w:r w:rsidR="002E1FB5" w:rsidRPr="00FC71ED">
        <w:rPr>
          <w:rFonts w:ascii="Times New Roman" w:hAnsi="Times New Roman" w:cs="Times New Roman"/>
          <w:color w:val="auto"/>
          <w:sz w:val="26"/>
          <w:szCs w:val="26"/>
        </w:rPr>
        <w:t>згідно з пунктом 5 цього договору (далі — «Споживач</w:t>
      </w:r>
      <w:r w:rsidR="002E1FB5" w:rsidRPr="00FC71ED">
        <w:rPr>
          <w:rFonts w:ascii="Times New Roman" w:hAnsi="Times New Roman" w:cs="Times New Roman"/>
          <w:sz w:val="26"/>
          <w:szCs w:val="26"/>
        </w:rPr>
        <w:t>»), з іншої сторони (в подальшому разом іменуються «Сторони»), уклали цей договір про таке.</w:t>
      </w:r>
    </w:p>
    <w:p w:rsidR="00112905" w:rsidRPr="00136CBA" w:rsidRDefault="00112905" w:rsidP="005C298F">
      <w:pPr>
        <w:pStyle w:val="20"/>
        <w:shd w:val="clear" w:color="auto" w:fill="auto"/>
        <w:spacing w:line="360" w:lineRule="auto"/>
        <w:jc w:val="both"/>
      </w:pPr>
    </w:p>
    <w:p w:rsidR="00FA2906" w:rsidRPr="005C298F" w:rsidRDefault="006D4741" w:rsidP="00112905">
      <w:pPr>
        <w:pStyle w:val="20"/>
        <w:shd w:val="clear" w:color="auto" w:fill="auto"/>
        <w:spacing w:after="240" w:line="260" w:lineRule="exact"/>
        <w:rPr>
          <w:b/>
        </w:rPr>
      </w:pPr>
      <w:r w:rsidRPr="005C298F">
        <w:rPr>
          <w:b/>
        </w:rPr>
        <w:t>Загальні положення</w:t>
      </w:r>
    </w:p>
    <w:p w:rsidR="00FA2906" w:rsidRDefault="006D4741" w:rsidP="00112905">
      <w:pPr>
        <w:pStyle w:val="20"/>
        <w:numPr>
          <w:ilvl w:val="0"/>
          <w:numId w:val="1"/>
        </w:numPr>
        <w:shd w:val="clear" w:color="auto" w:fill="auto"/>
        <w:tabs>
          <w:tab w:val="left" w:pos="917"/>
        </w:tabs>
        <w:ind w:firstLine="600"/>
        <w:jc w:val="both"/>
      </w:pPr>
      <w:r>
        <w:t>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w:t>
      </w:r>
      <w:r w:rsidR="004E68B5">
        <w:t>алі — «П</w:t>
      </w:r>
      <w:r w:rsidR="00E83B52">
        <w:t>ослуги</w:t>
      </w:r>
      <w:r w:rsidR="004E68B5">
        <w:t>»</w:t>
      </w:r>
      <w:r w:rsidR="00E83B52">
        <w:t xml:space="preserve">) індивідуальному </w:t>
      </w:r>
      <w:r w:rsidR="00E83B52">
        <w:rPr>
          <w:lang w:val="ru-RU"/>
        </w:rPr>
        <w:t>С</w:t>
      </w:r>
      <w:proofErr w:type="spellStart"/>
      <w:r>
        <w:t>пож</w:t>
      </w:r>
      <w:r w:rsidR="004E68B5">
        <w:t>ивачу</w:t>
      </w:r>
      <w:proofErr w:type="spellEnd"/>
      <w:r w:rsidR="004E68B5">
        <w:t>. Цей договір укладається С</w:t>
      </w:r>
      <w:r>
        <w:t>торонами з урахуванням статей 633, 634, 641, 642 Цивільного кодексу України.</w:t>
      </w:r>
    </w:p>
    <w:p w:rsidR="00FA2906" w:rsidRPr="002E1FB5" w:rsidRDefault="006D4741">
      <w:pPr>
        <w:pStyle w:val="20"/>
        <w:numPr>
          <w:ilvl w:val="0"/>
          <w:numId w:val="1"/>
        </w:numPr>
        <w:shd w:val="clear" w:color="auto" w:fill="auto"/>
        <w:tabs>
          <w:tab w:val="left" w:pos="917"/>
        </w:tabs>
        <w:spacing w:line="331" w:lineRule="exact"/>
        <w:ind w:firstLine="600"/>
        <w:jc w:val="both"/>
      </w:pPr>
      <w:r>
        <w:t>Даний до</w:t>
      </w:r>
      <w:r w:rsidR="007B146A">
        <w:t xml:space="preserve">говір вважається укладеним </w:t>
      </w:r>
      <w:r w:rsidR="002E1FB5" w:rsidRPr="002E1FB5">
        <w:t>через</w:t>
      </w:r>
      <w:r w:rsidRPr="002E1FB5">
        <w:t xml:space="preserve"> 30</w:t>
      </w:r>
      <w:r>
        <w:t xml:space="preserve"> днів з моменту розміщення на</w:t>
      </w:r>
      <w:r w:rsidR="00133934" w:rsidRPr="00133934">
        <w:rPr>
          <w:highlight w:val="yellow"/>
        </w:rPr>
        <w:t xml:space="preserve"> </w:t>
      </w:r>
      <w:r w:rsidR="00133934" w:rsidRPr="00EE6E05">
        <w:rPr>
          <w:highlight w:val="yellow"/>
        </w:rPr>
        <w:t xml:space="preserve"> </w:t>
      </w:r>
      <w:r w:rsidR="00133934" w:rsidRPr="002E1FB5">
        <w:t xml:space="preserve">сторінці </w:t>
      </w:r>
      <w:r w:rsidR="004E68B5" w:rsidRPr="002E1FB5">
        <w:t>офіці</w:t>
      </w:r>
      <w:r w:rsidR="004852EF">
        <w:t>йного</w:t>
      </w:r>
      <w:r w:rsidR="004E68B5" w:rsidRPr="002E1FB5">
        <w:t xml:space="preserve"> веб-сайту В</w:t>
      </w:r>
      <w:r w:rsidR="00791A69" w:rsidRPr="002E1FB5">
        <w:t xml:space="preserve">иконавця </w:t>
      </w:r>
      <w:hyperlink r:id="rId7" w:history="1">
        <w:r w:rsidR="007B146A" w:rsidRPr="002E1FB5">
          <w:rPr>
            <w:rStyle w:val="a3"/>
          </w:rPr>
          <w:t>https://</w:t>
        </w:r>
        <w:proofErr w:type="spellStart"/>
        <w:r w:rsidR="007B146A" w:rsidRPr="002E1FB5">
          <w:rPr>
            <w:rStyle w:val="a3"/>
            <w:lang w:val="en-US"/>
          </w:rPr>
          <w:t>bogodukhivvoda</w:t>
        </w:r>
        <w:proofErr w:type="spellEnd"/>
        <w:r w:rsidR="007B146A" w:rsidRPr="002E1FB5">
          <w:rPr>
            <w:rStyle w:val="a3"/>
          </w:rPr>
          <w:t>.</w:t>
        </w:r>
        <w:r w:rsidR="007B146A" w:rsidRPr="002E1FB5">
          <w:rPr>
            <w:rStyle w:val="a3"/>
            <w:lang w:val="en-US"/>
          </w:rPr>
          <w:t>info</w:t>
        </w:r>
        <w:r w:rsidR="007B146A" w:rsidRPr="002E1FB5">
          <w:rPr>
            <w:rStyle w:val="a3"/>
          </w:rPr>
          <w:t>-</w:t>
        </w:r>
        <w:proofErr w:type="spellStart"/>
        <w:r w:rsidR="007B146A" w:rsidRPr="002E1FB5">
          <w:rPr>
            <w:rStyle w:val="a3"/>
            <w:lang w:val="en-US"/>
          </w:rPr>
          <w:t>gkh</w:t>
        </w:r>
        <w:proofErr w:type="spellEnd"/>
        <w:r w:rsidR="007B146A" w:rsidRPr="002E1FB5">
          <w:rPr>
            <w:rStyle w:val="a3"/>
          </w:rPr>
          <w:t>.</w:t>
        </w:r>
        <w:r w:rsidR="007B146A" w:rsidRPr="002E1FB5">
          <w:rPr>
            <w:rStyle w:val="a3"/>
            <w:lang w:val="en-US"/>
          </w:rPr>
          <w:t>com</w:t>
        </w:r>
        <w:r w:rsidR="007B146A" w:rsidRPr="002E1FB5">
          <w:rPr>
            <w:rStyle w:val="a3"/>
          </w:rPr>
          <w:t>.</w:t>
        </w:r>
        <w:proofErr w:type="spellStart"/>
        <w:r w:rsidR="007B146A" w:rsidRPr="002E1FB5">
          <w:rPr>
            <w:rStyle w:val="a3"/>
          </w:rPr>
          <w:t>ua</w:t>
        </w:r>
        <w:proofErr w:type="spellEnd"/>
      </w:hyperlink>
      <w:r w:rsidR="002E1FB5" w:rsidRPr="002E1FB5">
        <w:rPr>
          <w:lang w:eastAsia="en-US" w:bidi="en-US"/>
        </w:rPr>
        <w:t xml:space="preserve"> </w:t>
      </w:r>
      <w:r w:rsidR="004E68B5" w:rsidRPr="002E1FB5">
        <w:rPr>
          <w:lang w:eastAsia="en-US" w:bidi="en-US"/>
        </w:rPr>
        <w:t xml:space="preserve"> </w:t>
      </w:r>
    </w:p>
    <w:p w:rsidR="00FA2906" w:rsidRPr="00934CCB" w:rsidRDefault="005C298F" w:rsidP="005C298F">
      <w:pPr>
        <w:pStyle w:val="20"/>
        <w:shd w:val="clear" w:color="auto" w:fill="auto"/>
        <w:tabs>
          <w:tab w:val="left" w:pos="920"/>
        </w:tabs>
        <w:jc w:val="both"/>
      </w:pPr>
      <w:r w:rsidRPr="005C298F">
        <w:rPr>
          <w:bCs/>
          <w:sz w:val="18"/>
          <w:szCs w:val="18"/>
        </w:rPr>
        <w:t xml:space="preserve">           </w:t>
      </w:r>
      <w:r w:rsidRPr="005C298F">
        <w:rPr>
          <w:bCs/>
        </w:rPr>
        <w:t>3</w:t>
      </w:r>
      <w:r>
        <w:rPr>
          <w:b/>
          <w:bCs/>
          <w:sz w:val="18"/>
          <w:szCs w:val="18"/>
        </w:rPr>
        <w:t xml:space="preserve">  . </w:t>
      </w:r>
      <w:r w:rsidR="006D4741">
        <w:t>Виконавець має право змінит</w:t>
      </w:r>
      <w:r w:rsidR="004E68B5">
        <w:t>и умови договору. У разі зміни В</w:t>
      </w:r>
      <w:r w:rsidR="006D4741">
        <w:t xml:space="preserve">иконавцем умов, крім зміни ціни </w:t>
      </w:r>
      <w:r w:rsidR="006D4741" w:rsidRPr="00BD3CD0">
        <w:rPr>
          <w:lang w:eastAsia="ru-RU" w:bidi="ru-RU"/>
        </w:rPr>
        <w:t xml:space="preserve">договору, </w:t>
      </w:r>
      <w:r w:rsidR="006D4741">
        <w:t>вони вступають в силу через 30 днів з м</w:t>
      </w:r>
      <w:r w:rsidR="00791A69">
        <w:t xml:space="preserve">оменту розміщення змінених умов </w:t>
      </w:r>
      <w:r w:rsidR="006D4741" w:rsidRPr="002E1FB5">
        <w:t>на</w:t>
      </w:r>
      <w:r w:rsidR="00BD3CD0" w:rsidRPr="002E1FB5">
        <w:t xml:space="preserve"> сторінці офіційного веб-сайту </w:t>
      </w:r>
      <w:r w:rsidR="004E68B5" w:rsidRPr="002E1FB5">
        <w:t xml:space="preserve">Виконавця </w:t>
      </w:r>
      <w:hyperlink r:id="rId8" w:history="1">
        <w:r w:rsidR="00934CCB" w:rsidRPr="00AA02C1">
          <w:rPr>
            <w:rStyle w:val="a3"/>
          </w:rPr>
          <w:t>https://</w:t>
        </w:r>
        <w:proofErr w:type="spellStart"/>
        <w:r w:rsidR="00934CCB" w:rsidRPr="00AA02C1">
          <w:rPr>
            <w:rStyle w:val="a3"/>
            <w:lang w:val="en-US"/>
          </w:rPr>
          <w:t>bogodukhivvoda</w:t>
        </w:r>
        <w:proofErr w:type="spellEnd"/>
        <w:r w:rsidR="00934CCB" w:rsidRPr="00AA02C1">
          <w:rPr>
            <w:rStyle w:val="a3"/>
          </w:rPr>
          <w:t>.</w:t>
        </w:r>
        <w:r w:rsidR="00934CCB" w:rsidRPr="00AA02C1">
          <w:rPr>
            <w:rStyle w:val="a3"/>
            <w:lang w:val="en-US"/>
          </w:rPr>
          <w:t>info</w:t>
        </w:r>
        <w:r w:rsidR="00934CCB" w:rsidRPr="00AA02C1">
          <w:rPr>
            <w:rStyle w:val="a3"/>
          </w:rPr>
          <w:t>-</w:t>
        </w:r>
        <w:proofErr w:type="spellStart"/>
        <w:r w:rsidR="00934CCB" w:rsidRPr="00AA02C1">
          <w:rPr>
            <w:rStyle w:val="a3"/>
            <w:lang w:val="en-US"/>
          </w:rPr>
          <w:t>gkh</w:t>
        </w:r>
        <w:proofErr w:type="spellEnd"/>
        <w:r w:rsidR="00934CCB" w:rsidRPr="00AA02C1">
          <w:rPr>
            <w:rStyle w:val="a3"/>
          </w:rPr>
          <w:t>.</w:t>
        </w:r>
        <w:r w:rsidR="00934CCB" w:rsidRPr="00AA02C1">
          <w:rPr>
            <w:rStyle w:val="a3"/>
            <w:lang w:val="en-US"/>
          </w:rPr>
          <w:t>com</w:t>
        </w:r>
        <w:r w:rsidR="00934CCB" w:rsidRPr="00AA02C1">
          <w:rPr>
            <w:rStyle w:val="a3"/>
          </w:rPr>
          <w:t>.</w:t>
        </w:r>
        <w:proofErr w:type="spellStart"/>
        <w:r w:rsidR="00934CCB" w:rsidRPr="00AA02C1">
          <w:rPr>
            <w:rStyle w:val="a3"/>
          </w:rPr>
          <w:t>ua</w:t>
        </w:r>
        <w:proofErr w:type="spellEnd"/>
      </w:hyperlink>
      <w:r w:rsidR="004852EF">
        <w:t>.</w:t>
      </w:r>
    </w:p>
    <w:p w:rsidR="00634123" w:rsidRPr="002E1FB5" w:rsidRDefault="005C298F" w:rsidP="005C298F">
      <w:pPr>
        <w:pStyle w:val="20"/>
        <w:shd w:val="clear" w:color="auto" w:fill="auto"/>
        <w:tabs>
          <w:tab w:val="left" w:pos="917"/>
        </w:tabs>
        <w:spacing w:line="326" w:lineRule="exact"/>
        <w:jc w:val="both"/>
      </w:pPr>
      <w:r w:rsidRPr="005C298F">
        <w:rPr>
          <w:bCs/>
          <w:sz w:val="18"/>
          <w:szCs w:val="18"/>
        </w:rPr>
        <w:t xml:space="preserve">        </w:t>
      </w:r>
      <w:r>
        <w:rPr>
          <w:bCs/>
        </w:rPr>
        <w:t xml:space="preserve">  </w:t>
      </w:r>
      <w:r w:rsidRPr="005C298F">
        <w:rPr>
          <w:bCs/>
        </w:rPr>
        <w:t>4.</w:t>
      </w:r>
      <w:r w:rsidRPr="005C298F">
        <w:rPr>
          <w:b/>
          <w:bCs/>
        </w:rPr>
        <w:t xml:space="preserve"> </w:t>
      </w:r>
      <w:r w:rsidR="004E68B5" w:rsidRPr="005C298F">
        <w:t>Ін</w:t>
      </w:r>
      <w:r w:rsidR="004E68B5">
        <w:t>формування С</w:t>
      </w:r>
      <w:r w:rsidR="006D4741">
        <w:t xml:space="preserve">поживача </w:t>
      </w:r>
      <w:r w:rsidR="004E68B5">
        <w:t>про намір зміни цін/тарифів на Послуги здійснюється В</w:t>
      </w:r>
      <w:r w:rsidR="006D4741">
        <w:t>иконав</w:t>
      </w:r>
      <w:r w:rsidR="00634123">
        <w:t xml:space="preserve">цем відповідно </w:t>
      </w:r>
      <w:r w:rsidR="00634123" w:rsidRPr="002E1FB5">
        <w:t xml:space="preserve">до  </w:t>
      </w:r>
      <w:proofErr w:type="spellStart"/>
      <w:r w:rsidR="00934CCB">
        <w:rPr>
          <w:lang w:val="ru-RU"/>
        </w:rPr>
        <w:t>законодавства</w:t>
      </w:r>
      <w:proofErr w:type="spellEnd"/>
      <w:r w:rsidR="004852EF">
        <w:rPr>
          <w:lang w:val="ru-RU"/>
        </w:rPr>
        <w:t xml:space="preserve"> </w:t>
      </w:r>
      <w:proofErr w:type="spellStart"/>
      <w:r w:rsidR="004852EF">
        <w:rPr>
          <w:lang w:val="ru-RU"/>
        </w:rPr>
        <w:t>України</w:t>
      </w:r>
      <w:proofErr w:type="spellEnd"/>
      <w:r w:rsidR="00634123" w:rsidRPr="002E1FB5">
        <w:t>.</w:t>
      </w:r>
    </w:p>
    <w:p w:rsidR="005C298F" w:rsidRDefault="005C298F" w:rsidP="005C298F">
      <w:pPr>
        <w:pStyle w:val="20"/>
        <w:shd w:val="clear" w:color="auto" w:fill="auto"/>
        <w:tabs>
          <w:tab w:val="left" w:pos="925"/>
        </w:tabs>
        <w:jc w:val="both"/>
      </w:pPr>
      <w:r>
        <w:t xml:space="preserve">        5.</w:t>
      </w:r>
      <w:r w:rsidR="004E68B5">
        <w:t>Фактом приєднання С</w:t>
      </w:r>
      <w:r w:rsidR="006D4741">
        <w:t>поживача до умов договору (акц</w:t>
      </w:r>
      <w:r w:rsidR="004E68B5">
        <w:t>ептування договору) є вчинення С</w:t>
      </w:r>
      <w:r w:rsidR="006D4741">
        <w:t>поживачем будь-яких дій, які свідчать про його бажання ук</w:t>
      </w:r>
      <w:r w:rsidR="004E68B5">
        <w:t>ласти договір, зокрема надання В</w:t>
      </w:r>
      <w:r w:rsidR="006D4741">
        <w:t xml:space="preserve">иконавцю підписаної заяви-приєднання (додаток до </w:t>
      </w:r>
      <w:r w:rsidR="006D4741" w:rsidRPr="009D2DFB">
        <w:rPr>
          <w:lang w:eastAsia="ru-RU" w:bidi="ru-RU"/>
        </w:rPr>
        <w:t xml:space="preserve">договору), </w:t>
      </w:r>
      <w:r w:rsidR="006D4741">
        <w:t xml:space="preserve">сплата рахунка за </w:t>
      </w:r>
      <w:r w:rsidR="004E68B5">
        <w:t>надані Послуги, факт отримання П</w:t>
      </w:r>
      <w:r w:rsidR="006D4741">
        <w:t>ослуг.</w:t>
      </w:r>
    </w:p>
    <w:p w:rsidR="00666A57" w:rsidRDefault="00666A57" w:rsidP="005C298F">
      <w:pPr>
        <w:pStyle w:val="20"/>
        <w:shd w:val="clear" w:color="auto" w:fill="auto"/>
        <w:tabs>
          <w:tab w:val="left" w:pos="925"/>
        </w:tabs>
        <w:rPr>
          <w:b/>
        </w:rPr>
      </w:pPr>
    </w:p>
    <w:p w:rsidR="00FA2906" w:rsidRPr="005C298F" w:rsidRDefault="006D4741" w:rsidP="00112905">
      <w:pPr>
        <w:pStyle w:val="20"/>
        <w:shd w:val="clear" w:color="auto" w:fill="auto"/>
        <w:tabs>
          <w:tab w:val="left" w:pos="925"/>
        </w:tabs>
        <w:spacing w:after="240"/>
        <w:rPr>
          <w:b/>
        </w:rPr>
      </w:pPr>
      <w:r w:rsidRPr="005C298F">
        <w:rPr>
          <w:b/>
        </w:rPr>
        <w:t>Предмет договору</w:t>
      </w:r>
    </w:p>
    <w:p w:rsidR="00FA2906" w:rsidRDefault="00934CCB" w:rsidP="00112905">
      <w:pPr>
        <w:pStyle w:val="20"/>
        <w:shd w:val="clear" w:color="auto" w:fill="auto"/>
        <w:tabs>
          <w:tab w:val="left" w:pos="974"/>
        </w:tabs>
        <w:jc w:val="both"/>
      </w:pPr>
      <w:r>
        <w:rPr>
          <w:lang w:val="ru-RU"/>
        </w:rPr>
        <w:t>6</w:t>
      </w:r>
      <w:r w:rsidR="005C298F">
        <w:t xml:space="preserve">. </w:t>
      </w:r>
      <w:r w:rsidR="006D4741">
        <w:t>Вико</w:t>
      </w:r>
      <w:r w:rsidR="004E68B5">
        <w:t>навець зобов’язується надавати Споживачу Послуги відповідної якості, а С</w:t>
      </w:r>
      <w:r w:rsidR="006D4741">
        <w:t>поживач зобов’язується своєчасно та в по</w:t>
      </w:r>
      <w:r w:rsidR="004E68B5">
        <w:t>вному обсязі оплачувати надані П</w:t>
      </w:r>
      <w:r w:rsidR="006D4741">
        <w:t>ослуги за тарифами, встановленими відповідно до законодавства, в строки і на умовах, визначених цим договором.</w:t>
      </w:r>
    </w:p>
    <w:p w:rsidR="00FA2906" w:rsidRDefault="00934CCB" w:rsidP="005C298F">
      <w:pPr>
        <w:pStyle w:val="20"/>
        <w:shd w:val="clear" w:color="auto" w:fill="auto"/>
        <w:tabs>
          <w:tab w:val="left" w:pos="974"/>
        </w:tabs>
        <w:spacing w:line="260" w:lineRule="exact"/>
        <w:jc w:val="both"/>
      </w:pPr>
      <w:r>
        <w:rPr>
          <w:lang w:val="ru-RU"/>
        </w:rPr>
        <w:t>7</w:t>
      </w:r>
      <w:r w:rsidR="005C298F">
        <w:t xml:space="preserve">. </w:t>
      </w:r>
      <w:r w:rsidR="00DE507E">
        <w:t>Вимоги до якості П</w:t>
      </w:r>
      <w:r w:rsidR="006D4741">
        <w:t>ослуги:</w:t>
      </w:r>
    </w:p>
    <w:p w:rsidR="00FA2906" w:rsidRDefault="006D4741">
      <w:pPr>
        <w:pStyle w:val="20"/>
        <w:numPr>
          <w:ilvl w:val="0"/>
          <w:numId w:val="2"/>
        </w:numPr>
        <w:shd w:val="clear" w:color="auto" w:fill="auto"/>
        <w:tabs>
          <w:tab w:val="left" w:pos="974"/>
        </w:tabs>
        <w:spacing w:line="326" w:lineRule="exact"/>
        <w:ind w:firstLine="620"/>
        <w:jc w:val="both"/>
      </w:pPr>
      <w:r>
        <w:t>склад і якість питної води повинні відповідати вимогам державних санітарних норм і правил на питну воду;</w:t>
      </w:r>
    </w:p>
    <w:p w:rsidR="00FA2906" w:rsidRPr="00CE78C0" w:rsidRDefault="006D4741" w:rsidP="00CE78C0">
      <w:pPr>
        <w:pStyle w:val="20"/>
        <w:numPr>
          <w:ilvl w:val="0"/>
          <w:numId w:val="2"/>
        </w:numPr>
        <w:shd w:val="clear" w:color="auto" w:fill="auto"/>
        <w:tabs>
          <w:tab w:val="left" w:pos="974"/>
        </w:tabs>
        <w:ind w:firstLine="620"/>
        <w:jc w:val="both"/>
      </w:pPr>
      <w:r>
        <w:t xml:space="preserve">значення тиску питної води повинно відповідати параметрам, встановленим державними будівельними нормами і правилами, та розміщуватися </w:t>
      </w:r>
      <w:r w:rsidR="000D14A9" w:rsidRPr="00B40246">
        <w:t xml:space="preserve">на сторінці офіційного веб-сайту </w:t>
      </w:r>
      <w:r w:rsidR="00DE507E" w:rsidRPr="00B40246">
        <w:t>Виконавця</w:t>
      </w:r>
      <w:r w:rsidR="00791A69" w:rsidRPr="00B40246">
        <w:t xml:space="preserve"> </w:t>
      </w:r>
      <w:r w:rsidR="00934CCB" w:rsidRPr="00934CCB">
        <w:t xml:space="preserve"> </w:t>
      </w:r>
      <w:hyperlink r:id="rId9" w:history="1">
        <w:r w:rsidR="00934CCB" w:rsidRPr="00AA02C1">
          <w:rPr>
            <w:rStyle w:val="a3"/>
          </w:rPr>
          <w:t>https://</w:t>
        </w:r>
        <w:proofErr w:type="spellStart"/>
        <w:r w:rsidR="00934CCB" w:rsidRPr="00AA02C1">
          <w:rPr>
            <w:rStyle w:val="a3"/>
            <w:lang w:val="en-US"/>
          </w:rPr>
          <w:t>bogodukhivvoda</w:t>
        </w:r>
        <w:proofErr w:type="spellEnd"/>
        <w:r w:rsidR="00934CCB" w:rsidRPr="00AA02C1">
          <w:rPr>
            <w:rStyle w:val="a3"/>
          </w:rPr>
          <w:t>.</w:t>
        </w:r>
        <w:r w:rsidR="00934CCB" w:rsidRPr="00AA02C1">
          <w:rPr>
            <w:rStyle w:val="a3"/>
            <w:lang w:val="en-US"/>
          </w:rPr>
          <w:t>info</w:t>
        </w:r>
        <w:r w:rsidR="00934CCB" w:rsidRPr="00AA02C1">
          <w:rPr>
            <w:rStyle w:val="a3"/>
          </w:rPr>
          <w:t>-</w:t>
        </w:r>
        <w:proofErr w:type="spellStart"/>
        <w:r w:rsidR="00934CCB" w:rsidRPr="00AA02C1">
          <w:rPr>
            <w:rStyle w:val="a3"/>
            <w:lang w:val="en-US"/>
          </w:rPr>
          <w:t>gkh</w:t>
        </w:r>
        <w:proofErr w:type="spellEnd"/>
        <w:r w:rsidR="00934CCB" w:rsidRPr="00AA02C1">
          <w:rPr>
            <w:rStyle w:val="a3"/>
          </w:rPr>
          <w:t>.</w:t>
        </w:r>
        <w:r w:rsidR="00934CCB" w:rsidRPr="00AA02C1">
          <w:rPr>
            <w:rStyle w:val="a3"/>
            <w:lang w:val="en-US"/>
          </w:rPr>
          <w:t>com</w:t>
        </w:r>
        <w:r w:rsidR="00934CCB" w:rsidRPr="00AA02C1">
          <w:rPr>
            <w:rStyle w:val="a3"/>
          </w:rPr>
          <w:t>.</w:t>
        </w:r>
        <w:proofErr w:type="spellStart"/>
        <w:r w:rsidR="00934CCB" w:rsidRPr="00AA02C1">
          <w:rPr>
            <w:rStyle w:val="a3"/>
          </w:rPr>
          <w:t>ua</w:t>
        </w:r>
        <w:proofErr w:type="spellEnd"/>
      </w:hyperlink>
      <w:r w:rsidR="006369DF" w:rsidRPr="000D14A9">
        <w:rPr>
          <w:lang w:eastAsia="en-US" w:bidi="en-US"/>
        </w:rPr>
        <w:t>.</w:t>
      </w:r>
    </w:p>
    <w:p w:rsidR="00FA2906" w:rsidRDefault="006D4741">
      <w:pPr>
        <w:pStyle w:val="20"/>
        <w:shd w:val="clear" w:color="auto" w:fill="auto"/>
        <w:ind w:firstLine="620"/>
        <w:jc w:val="both"/>
        <w:rPr>
          <w:lang w:val="ru-RU"/>
        </w:rPr>
      </w:pPr>
      <w:r>
        <w:t xml:space="preserve">Критерієм якості послуг з централізованого водовідведення є безперешкодне </w:t>
      </w:r>
      <w:r>
        <w:lastRenderedPageBreak/>
        <w:t xml:space="preserve">приймання стічних </w:t>
      </w:r>
      <w:r w:rsidR="00DE507E">
        <w:t>вод у мережі виконавця з мереж С</w:t>
      </w:r>
      <w:r>
        <w:t>пожи</w:t>
      </w:r>
      <w:r w:rsidR="00DE507E">
        <w:t>вача за умови справності мереж С</w:t>
      </w:r>
      <w:r>
        <w:t>поживача.</w:t>
      </w:r>
    </w:p>
    <w:p w:rsidR="00112905" w:rsidRPr="00112905" w:rsidRDefault="00112905">
      <w:pPr>
        <w:pStyle w:val="20"/>
        <w:shd w:val="clear" w:color="auto" w:fill="auto"/>
        <w:ind w:firstLine="620"/>
        <w:jc w:val="both"/>
        <w:rPr>
          <w:lang w:val="ru-RU"/>
        </w:rPr>
      </w:pPr>
    </w:p>
    <w:p w:rsidR="00FA2906" w:rsidRPr="005C298F" w:rsidRDefault="006D4741" w:rsidP="00112905">
      <w:pPr>
        <w:pStyle w:val="20"/>
        <w:shd w:val="clear" w:color="auto" w:fill="auto"/>
        <w:spacing w:after="240" w:line="260" w:lineRule="exact"/>
        <w:rPr>
          <w:b/>
        </w:rPr>
      </w:pPr>
      <w:r w:rsidRPr="005C298F">
        <w:rPr>
          <w:b/>
        </w:rPr>
        <w:t>Поряд</w:t>
      </w:r>
      <w:r w:rsidR="00DE507E" w:rsidRPr="005C298F">
        <w:rPr>
          <w:b/>
        </w:rPr>
        <w:t>ок надання та вимоги до якості П</w:t>
      </w:r>
      <w:r w:rsidRPr="005C298F">
        <w:rPr>
          <w:b/>
        </w:rPr>
        <w:t>ослуги</w:t>
      </w:r>
    </w:p>
    <w:p w:rsidR="00934CCB" w:rsidRPr="00934CCB" w:rsidRDefault="00934CCB" w:rsidP="00112905">
      <w:pPr>
        <w:pStyle w:val="20"/>
        <w:shd w:val="clear" w:color="auto" w:fill="auto"/>
        <w:tabs>
          <w:tab w:val="left" w:pos="974"/>
        </w:tabs>
        <w:spacing w:line="317" w:lineRule="exact"/>
        <w:jc w:val="both"/>
        <w:rPr>
          <w:lang w:val="ru-RU"/>
        </w:rPr>
      </w:pPr>
      <w:r>
        <w:rPr>
          <w:lang w:val="ru-RU"/>
        </w:rPr>
        <w:t xml:space="preserve"> 8</w:t>
      </w:r>
      <w:r w:rsidR="00666A57">
        <w:rPr>
          <w:lang w:val="ru-RU"/>
        </w:rPr>
        <w:t xml:space="preserve">. </w:t>
      </w:r>
      <w:r>
        <w:t>Виконавець забезпечує постачання послуг безперервно з гарантованим рівнем безпеки та значенням тиску</w:t>
      </w:r>
      <w:r>
        <w:rPr>
          <w:lang w:val="ru-RU"/>
        </w:rPr>
        <w:t>.</w:t>
      </w:r>
    </w:p>
    <w:p w:rsidR="00921807" w:rsidRDefault="00934CCB" w:rsidP="00112905">
      <w:pPr>
        <w:pStyle w:val="20"/>
        <w:shd w:val="clear" w:color="auto" w:fill="auto"/>
        <w:tabs>
          <w:tab w:val="left" w:pos="974"/>
        </w:tabs>
        <w:spacing w:line="317" w:lineRule="exact"/>
        <w:jc w:val="both"/>
      </w:pPr>
      <w:r>
        <w:rPr>
          <w:lang w:val="ru-RU"/>
        </w:rPr>
        <w:t xml:space="preserve">9. </w:t>
      </w:r>
      <w:proofErr w:type="spellStart"/>
      <w:r w:rsidR="002E1FB5">
        <w:rPr>
          <w:lang w:val="ru-RU"/>
        </w:rPr>
        <w:t>Надання</w:t>
      </w:r>
      <w:proofErr w:type="spellEnd"/>
      <w:r w:rsidR="002E1FB5">
        <w:rPr>
          <w:lang w:val="ru-RU"/>
        </w:rPr>
        <w:t xml:space="preserve"> </w:t>
      </w:r>
      <w:r w:rsidR="00DE507E">
        <w:t>П</w:t>
      </w:r>
      <w:r w:rsidR="006D4741">
        <w:t xml:space="preserve">ослуг </w:t>
      </w:r>
      <w:proofErr w:type="spellStart"/>
      <w:r w:rsidR="002E1FB5">
        <w:rPr>
          <w:lang w:val="ru-RU"/>
        </w:rPr>
        <w:t>здійснюється</w:t>
      </w:r>
      <w:proofErr w:type="spellEnd"/>
      <w:r w:rsidR="002E1FB5">
        <w:rPr>
          <w:lang w:val="ru-RU"/>
        </w:rPr>
        <w:t xml:space="preserve"> </w:t>
      </w:r>
      <w:r w:rsidR="006D4741">
        <w:t>безперервно</w:t>
      </w:r>
      <w:r w:rsidR="00BC1F81" w:rsidRPr="002E1FB5">
        <w:t>, крім часу перерв, визначених частиною п</w:t>
      </w:r>
      <w:r w:rsidR="004852EF">
        <w:t>ершою статті 16 Закону України «Про житлово-комунальні послуги»</w:t>
      </w:r>
      <w:r w:rsidR="002E1FB5" w:rsidRPr="002E1FB5">
        <w:rPr>
          <w:lang w:val="ru-RU"/>
        </w:rPr>
        <w:t>.</w:t>
      </w:r>
      <w:r w:rsidR="00BC1F81">
        <w:t xml:space="preserve"> </w:t>
      </w:r>
      <w:r w:rsidR="007B146A">
        <w:t xml:space="preserve"> </w:t>
      </w:r>
    </w:p>
    <w:p w:rsidR="00FA2906" w:rsidRPr="00B03E1B" w:rsidRDefault="00934CCB" w:rsidP="00666A57">
      <w:pPr>
        <w:pStyle w:val="20"/>
        <w:shd w:val="clear" w:color="auto" w:fill="auto"/>
        <w:tabs>
          <w:tab w:val="left" w:pos="1049"/>
        </w:tabs>
        <w:jc w:val="both"/>
      </w:pPr>
      <w:r w:rsidRPr="00934CCB">
        <w:t>10.</w:t>
      </w:r>
      <w:r w:rsidR="00666A57">
        <w:t xml:space="preserve"> </w:t>
      </w:r>
      <w:r w:rsidR="006D4741" w:rsidRPr="00B03E1B">
        <w:t>Ви</w:t>
      </w:r>
      <w:r w:rsidR="00DE507E" w:rsidRPr="00B03E1B">
        <w:t>конавець забезпечує постачання П</w:t>
      </w:r>
      <w:r w:rsidR="006D4741" w:rsidRPr="00B03E1B">
        <w:t xml:space="preserve">ослуг у відповідній кількості та якості згідно з вимогами пункту 7 цього </w:t>
      </w:r>
      <w:r w:rsidR="006D4741" w:rsidRPr="00B03E1B">
        <w:rPr>
          <w:lang w:eastAsia="ru-RU" w:bidi="ru-RU"/>
        </w:rPr>
        <w:t xml:space="preserve">договору </w:t>
      </w:r>
      <w:r w:rsidR="006D4741" w:rsidRPr="00B03E1B">
        <w:t>до межі зовнішніх інженерних мере</w:t>
      </w:r>
      <w:r w:rsidR="00B03E1B" w:rsidRPr="00B03E1B">
        <w:t xml:space="preserve">ж постачання Послуг Виконавця та </w:t>
      </w:r>
      <w:r w:rsidR="00666A57" w:rsidRPr="00B03E1B">
        <w:rPr>
          <w:color w:val="auto"/>
        </w:rPr>
        <w:t>внутрішньо</w:t>
      </w:r>
      <w:r w:rsidR="004852EF">
        <w:rPr>
          <w:color w:val="auto"/>
        </w:rPr>
        <w:t xml:space="preserve"> -</w:t>
      </w:r>
      <w:r w:rsidR="00666A57" w:rsidRPr="00B03E1B">
        <w:rPr>
          <w:color w:val="auto"/>
        </w:rPr>
        <w:t xml:space="preserve"> будинкових</w:t>
      </w:r>
      <w:r w:rsidR="00B03E1B" w:rsidRPr="00B03E1B">
        <w:rPr>
          <w:color w:val="auto"/>
        </w:rPr>
        <w:t xml:space="preserve"> систем багатоквартирного будинку (індивідуального (садибного) будинку</w:t>
      </w:r>
      <w:r w:rsidR="009D2DFB" w:rsidRPr="009D2DFB">
        <w:rPr>
          <w:color w:val="auto"/>
        </w:rPr>
        <w:t>, або земельно</w:t>
      </w:r>
      <w:r w:rsidR="009D2DFB">
        <w:rPr>
          <w:color w:val="auto"/>
        </w:rPr>
        <w:t>ї ділянки</w:t>
      </w:r>
      <w:r w:rsidR="00B03E1B" w:rsidRPr="00B03E1B">
        <w:rPr>
          <w:color w:val="auto"/>
        </w:rPr>
        <w:t>).</w:t>
      </w:r>
    </w:p>
    <w:p w:rsidR="00FA2906" w:rsidRDefault="00934CCB" w:rsidP="00934CCB">
      <w:pPr>
        <w:pStyle w:val="20"/>
        <w:shd w:val="clear" w:color="auto" w:fill="auto"/>
        <w:tabs>
          <w:tab w:val="left" w:pos="1049"/>
        </w:tabs>
        <w:jc w:val="both"/>
      </w:pPr>
      <w:r>
        <w:rPr>
          <w:lang w:val="ru-RU"/>
        </w:rPr>
        <w:t xml:space="preserve">11. </w:t>
      </w:r>
      <w:r w:rsidR="006D4741">
        <w:t>Контроль якісн</w:t>
      </w:r>
      <w:r w:rsidR="00DE507E">
        <w:t>их та кількісних характеристик П</w:t>
      </w:r>
      <w:r w:rsidR="006D4741">
        <w:t>ослуг здійснюється за показаннями вузла (вузлів) комерційного обліку</w:t>
      </w:r>
      <w:r w:rsidR="003B3EEC">
        <w:rPr>
          <w:lang w:val="ru-RU"/>
        </w:rPr>
        <w:t xml:space="preserve"> </w:t>
      </w:r>
      <w:r w:rsidR="006D4741">
        <w:t>та іншими засобами вимірювальної техніки.</w:t>
      </w:r>
    </w:p>
    <w:p w:rsidR="00FA2906" w:rsidRDefault="00934CCB" w:rsidP="00934CCB">
      <w:pPr>
        <w:pStyle w:val="20"/>
        <w:shd w:val="clear" w:color="auto" w:fill="auto"/>
        <w:spacing w:line="326" w:lineRule="exact"/>
        <w:jc w:val="both"/>
      </w:pPr>
      <w:r w:rsidRPr="00934CCB">
        <w:t xml:space="preserve">    </w:t>
      </w:r>
      <w:r w:rsidR="006D4741">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112905" w:rsidRPr="00934CCB" w:rsidRDefault="00934CCB" w:rsidP="00934CCB">
      <w:pPr>
        <w:pStyle w:val="20"/>
        <w:shd w:val="clear" w:color="auto" w:fill="auto"/>
        <w:tabs>
          <w:tab w:val="left" w:pos="1044"/>
        </w:tabs>
        <w:jc w:val="both"/>
      </w:pPr>
      <w:r w:rsidRPr="00934CCB">
        <w:t xml:space="preserve">12. </w:t>
      </w:r>
      <w:r w:rsidR="006D4741">
        <w:t>У разі виникнення аварії на зовнішніх</w:t>
      </w:r>
      <w:r w:rsidR="00DE507E">
        <w:t xml:space="preserve"> інженерних мережах постачання Послуг В</w:t>
      </w:r>
      <w:r w:rsidR="006D4741">
        <w:t xml:space="preserve">иконавець проводить аварійно-відновні роботи у строк не більше семи діб з </w:t>
      </w:r>
      <w:r w:rsidR="006D4741" w:rsidRPr="00486217">
        <w:rPr>
          <w:lang w:eastAsia="ru-RU" w:bidi="ru-RU"/>
        </w:rPr>
        <w:t xml:space="preserve">моменту </w:t>
      </w:r>
      <w:r w:rsidR="006D4741">
        <w:t xml:space="preserve">виявлення ним </w:t>
      </w:r>
      <w:r w:rsidR="006D4741" w:rsidRPr="00486217">
        <w:rPr>
          <w:lang w:eastAsia="ru-RU" w:bidi="ru-RU"/>
        </w:rPr>
        <w:t xml:space="preserve">факту </w:t>
      </w:r>
      <w:r w:rsidR="00DE507E">
        <w:t>аварії або повідомлення Споживачем В</w:t>
      </w:r>
      <w:r w:rsidR="006D4741">
        <w:t>иконавцю про аварію.</w:t>
      </w:r>
      <w:r w:rsidRPr="00934CCB">
        <w:t xml:space="preserve"> </w:t>
      </w:r>
    </w:p>
    <w:p w:rsidR="00112905" w:rsidRDefault="00112905" w:rsidP="00112905">
      <w:pPr>
        <w:pStyle w:val="20"/>
        <w:shd w:val="clear" w:color="auto" w:fill="auto"/>
        <w:tabs>
          <w:tab w:val="left" w:pos="1044"/>
        </w:tabs>
        <w:ind w:left="620"/>
        <w:jc w:val="both"/>
      </w:pPr>
    </w:p>
    <w:p w:rsidR="00FA2906" w:rsidRPr="005C298F" w:rsidRDefault="00DE507E" w:rsidP="00112905">
      <w:pPr>
        <w:pStyle w:val="20"/>
        <w:shd w:val="clear" w:color="auto" w:fill="auto"/>
        <w:spacing w:after="240" w:line="260" w:lineRule="exact"/>
        <w:rPr>
          <w:b/>
        </w:rPr>
      </w:pPr>
      <w:r w:rsidRPr="005C298F">
        <w:rPr>
          <w:b/>
        </w:rPr>
        <w:t>Облік П</w:t>
      </w:r>
      <w:r w:rsidR="006D4741" w:rsidRPr="005C298F">
        <w:rPr>
          <w:b/>
        </w:rPr>
        <w:t>ослуги</w:t>
      </w:r>
    </w:p>
    <w:p w:rsidR="0050676A" w:rsidRPr="00231534" w:rsidRDefault="00934CCB" w:rsidP="00934CCB">
      <w:pPr>
        <w:pStyle w:val="20"/>
        <w:shd w:val="clear" w:color="auto" w:fill="auto"/>
        <w:tabs>
          <w:tab w:val="left" w:pos="1044"/>
        </w:tabs>
        <w:jc w:val="both"/>
      </w:pPr>
      <w:r w:rsidRPr="00934CCB">
        <w:t xml:space="preserve">13. </w:t>
      </w:r>
      <w:r w:rsidR="00B03E1B">
        <w:t>Обсяг</w:t>
      </w:r>
      <w:r w:rsidR="00DE507E">
        <w:t xml:space="preserve"> Послуги </w:t>
      </w:r>
      <w:r w:rsidR="006D4741">
        <w:t>визначається</w:t>
      </w:r>
      <w:r w:rsidRPr="00934CCB">
        <w:t xml:space="preserve"> </w:t>
      </w:r>
      <w:r w:rsidR="006D4741">
        <w:t>як обсяг питної води,</w:t>
      </w:r>
      <w:r w:rsidR="006F6792">
        <w:t xml:space="preserve"> спожитої </w:t>
      </w:r>
      <w:r w:rsidR="00DE507E" w:rsidRPr="00231534">
        <w:t>С</w:t>
      </w:r>
      <w:r w:rsidR="006F6792" w:rsidRPr="00231534">
        <w:t>поживачем</w:t>
      </w:r>
      <w:r w:rsidR="006D4741" w:rsidRPr="00231534">
        <w:t>, за показаннями засобів вимірювальної техніки вузла (вузлів) комерційного обліку</w:t>
      </w:r>
      <w:r w:rsidR="00231534" w:rsidRPr="00231534">
        <w:t>, або</w:t>
      </w:r>
      <w:r w:rsidR="00844856" w:rsidRPr="00231534">
        <w:t xml:space="preserve"> </w:t>
      </w:r>
      <w:r>
        <w:t xml:space="preserve"> розрахунково відповідно до</w:t>
      </w:r>
      <w:r w:rsidRPr="00934CCB">
        <w:t xml:space="preserve"> </w:t>
      </w:r>
      <w:r>
        <w:t>Метод</w:t>
      </w:r>
      <w:r w:rsidRPr="00934CCB">
        <w:t>и</w:t>
      </w:r>
      <w:r w:rsidR="00196D3B" w:rsidRPr="00231534">
        <w:t>ки розподілу між споживачами обсягів спожитих споживачем комунальних послуг</w:t>
      </w:r>
      <w:r w:rsidRPr="00934CCB">
        <w:t xml:space="preserve">, </w:t>
      </w:r>
      <w:r w:rsidR="00196D3B" w:rsidRPr="00231534">
        <w:t>затверджен</w:t>
      </w:r>
      <w:r>
        <w:t>ої</w:t>
      </w:r>
      <w:r w:rsidRPr="00934CCB">
        <w:t xml:space="preserve"> </w:t>
      </w:r>
      <w:r>
        <w:t xml:space="preserve"> Н</w:t>
      </w:r>
      <w:r w:rsidR="00196D3B" w:rsidRPr="00231534">
        <w:t xml:space="preserve">аказом </w:t>
      </w:r>
      <w:proofErr w:type="spellStart"/>
      <w:r w:rsidR="00196D3B" w:rsidRPr="00231534">
        <w:t>Мінрегіону</w:t>
      </w:r>
      <w:proofErr w:type="spellEnd"/>
      <w:r w:rsidR="00196D3B" w:rsidRPr="00231534">
        <w:t xml:space="preserve"> від 22 листопада</w:t>
      </w:r>
      <w:r>
        <w:t xml:space="preserve"> </w:t>
      </w:r>
      <w:r w:rsidR="00196D3B" w:rsidRPr="00231534">
        <w:t xml:space="preserve">2018р </w:t>
      </w:r>
      <w:r w:rsidR="0050676A" w:rsidRPr="00231534">
        <w:t>№315 (далі –</w:t>
      </w:r>
      <w:r w:rsidR="00EE5BB7">
        <w:t xml:space="preserve"> </w:t>
      </w:r>
      <w:r>
        <w:t>Методи</w:t>
      </w:r>
      <w:r w:rsidR="0050676A" w:rsidRPr="00231534">
        <w:t>ка розподілу).</w:t>
      </w:r>
      <w:r w:rsidR="00196D3B" w:rsidRPr="00231534">
        <w:t xml:space="preserve"> </w:t>
      </w:r>
    </w:p>
    <w:p w:rsidR="00FA2906" w:rsidRDefault="0050676A" w:rsidP="0050676A">
      <w:pPr>
        <w:pStyle w:val="20"/>
        <w:shd w:val="clear" w:color="auto" w:fill="auto"/>
        <w:tabs>
          <w:tab w:val="left" w:pos="1044"/>
        </w:tabs>
        <w:jc w:val="both"/>
      </w:pPr>
      <w:r>
        <w:t xml:space="preserve">       </w:t>
      </w:r>
      <w:r w:rsidR="00DE507E">
        <w:t>Обсяг наданих Споживачу п</w:t>
      </w:r>
      <w:r w:rsidR="006D4741">
        <w:t>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FA2906" w:rsidRDefault="00DE507E">
      <w:pPr>
        <w:pStyle w:val="20"/>
        <w:shd w:val="clear" w:color="auto" w:fill="auto"/>
        <w:ind w:firstLine="600"/>
        <w:jc w:val="both"/>
      </w:pPr>
      <w:r>
        <w:t>Якщо мережа С</w:t>
      </w:r>
      <w:r w:rsidR="00C25B8B">
        <w:t>поживача оснащена</w:t>
      </w:r>
      <w:r w:rsidR="006D4741">
        <w:t xml:space="preserve"> двома та більше вузлами комерційного обліку</w:t>
      </w:r>
      <w:r w:rsidR="00196D3B">
        <w:t xml:space="preserve"> </w:t>
      </w:r>
      <w:r w:rsidR="006D4741">
        <w:t xml:space="preserve"> відп</w:t>
      </w:r>
      <w:r w:rsidR="002622FA">
        <w:t>овідно до вимог Закону України «</w:t>
      </w:r>
      <w:r w:rsidR="006D4741">
        <w:t>Про комерційний облік теп</w:t>
      </w:r>
      <w:r w:rsidR="002622FA">
        <w:t>лової енергії та водопостачання»</w:t>
      </w:r>
      <w:r w:rsidR="006D4741">
        <w:t xml:space="preserve">, </w:t>
      </w:r>
      <w:r>
        <w:t>обсяг спожитої Послуги Споживачем</w:t>
      </w:r>
      <w:r w:rsidR="006D4741">
        <w:t xml:space="preserve"> визначається як сума показань таких вузлів обліку. </w:t>
      </w:r>
    </w:p>
    <w:p w:rsidR="00FA2906" w:rsidRDefault="006D4741">
      <w:pPr>
        <w:pStyle w:val="20"/>
        <w:shd w:val="clear" w:color="auto" w:fill="auto"/>
        <w:spacing w:line="326" w:lineRule="exact"/>
        <w:ind w:firstLine="600"/>
        <w:jc w:val="both"/>
      </w:pPr>
      <w:r>
        <w:t>Одиниц</w:t>
      </w:r>
      <w:r w:rsidR="00DE507E">
        <w:t>ею вимірювання обсягу спожитих Споживачем П</w:t>
      </w:r>
      <w:r>
        <w:t>ослуг є куб. метр.</w:t>
      </w:r>
    </w:p>
    <w:p w:rsidR="00FA2906" w:rsidRDefault="002622FA" w:rsidP="002622FA">
      <w:pPr>
        <w:pStyle w:val="20"/>
        <w:shd w:val="clear" w:color="auto" w:fill="auto"/>
        <w:tabs>
          <w:tab w:val="left" w:pos="1023"/>
        </w:tabs>
        <w:jc w:val="both"/>
      </w:pPr>
      <w:r>
        <w:t xml:space="preserve">14. </w:t>
      </w:r>
      <w:r w:rsidR="00196D3B">
        <w:t xml:space="preserve">У </w:t>
      </w:r>
      <w:r w:rsidR="00AE29E3">
        <w:t xml:space="preserve">разі коли </w:t>
      </w:r>
      <w:r w:rsidR="00DE507E" w:rsidRPr="00231534">
        <w:t>мережа постачання Послуг належна С</w:t>
      </w:r>
      <w:r w:rsidR="00AE29E3" w:rsidRPr="00231534">
        <w:t>поживачу</w:t>
      </w:r>
      <w:r w:rsidR="00AE29E3">
        <w:t xml:space="preserve"> </w:t>
      </w:r>
      <w:r w:rsidR="006D4741">
        <w:t xml:space="preserve"> на дату уклад</w:t>
      </w:r>
      <w:r w:rsidR="003C72D4">
        <w:t>ення цього договору не обладнана</w:t>
      </w:r>
      <w:r w:rsidR="006D4741">
        <w:t xml:space="preserve"> вузлом (вузлами) комерційного обліку, до встановлення такого вузла (вузлів) обліку</w:t>
      </w:r>
      <w:r w:rsidR="009D2DFB">
        <w:t>,</w:t>
      </w:r>
      <w:r w:rsidR="006D4741">
        <w:t xml:space="preserve"> о</w:t>
      </w:r>
      <w:r w:rsidR="00DE507E">
        <w:t>бсяг споживання П</w:t>
      </w:r>
      <w:r w:rsidR="005A44F6">
        <w:t xml:space="preserve">ослуг </w:t>
      </w:r>
      <w:r w:rsidR="00DE507E" w:rsidRPr="00231534">
        <w:t>С</w:t>
      </w:r>
      <w:r w:rsidR="005A44F6" w:rsidRPr="00231534">
        <w:t>поживачем</w:t>
      </w:r>
      <w:r w:rsidR="006D4741">
        <w:t xml:space="preserve"> визначається відповідно до Методики розподілу.</w:t>
      </w:r>
      <w:r>
        <w:t xml:space="preserve"> </w:t>
      </w:r>
    </w:p>
    <w:p w:rsidR="007C4D54" w:rsidRPr="007C4D54" w:rsidRDefault="002622FA" w:rsidP="002622FA">
      <w:pPr>
        <w:pStyle w:val="20"/>
        <w:shd w:val="clear" w:color="auto" w:fill="auto"/>
        <w:tabs>
          <w:tab w:val="left" w:pos="1028"/>
        </w:tabs>
        <w:jc w:val="both"/>
      </w:pPr>
      <w:r>
        <w:t>15. У разі виходу з ладу (в т. числі порушення цілісності пломб) або втрати вузла комерційного обліку до відновлення його роботи або заміни ведення комерційного обліку, а також у</w:t>
      </w:r>
      <w:r w:rsidR="007C4D54" w:rsidRPr="007C4D54">
        <w:t xml:space="preserve"> разі  коли вузол (вузли) комерційного обліку </w:t>
      </w:r>
      <w:r w:rsidR="004852EF">
        <w:t>не здійснює</w:t>
      </w:r>
      <w:r w:rsidR="007C4D54" w:rsidRPr="007C4D54">
        <w:t xml:space="preserve"> облік в усіх точках розбору Споживача, обсяг Послуги визначається  розрахунково відповідно до </w:t>
      </w:r>
      <w:r w:rsidR="007C4D54">
        <w:t xml:space="preserve"> Методи</w:t>
      </w:r>
      <w:r w:rsidR="007C4D54" w:rsidRPr="007C4D54">
        <w:t xml:space="preserve">ки </w:t>
      </w:r>
      <w:r w:rsidR="007C4D54">
        <w:t xml:space="preserve"> </w:t>
      </w:r>
      <w:r w:rsidR="007C4D54" w:rsidRPr="007C4D54">
        <w:t>розподілу</w:t>
      </w:r>
      <w:r w:rsidR="007C4D54">
        <w:t>.</w:t>
      </w:r>
    </w:p>
    <w:p w:rsidR="00FA2906" w:rsidRDefault="002622FA" w:rsidP="002622FA">
      <w:pPr>
        <w:pStyle w:val="20"/>
        <w:shd w:val="clear" w:color="auto" w:fill="auto"/>
        <w:tabs>
          <w:tab w:val="left" w:pos="1033"/>
        </w:tabs>
        <w:jc w:val="both"/>
      </w:pPr>
      <w:r>
        <w:t xml:space="preserve"> 16. </w:t>
      </w:r>
      <w:r w:rsidR="006D4741">
        <w:t>Початок періоду виходу з</w:t>
      </w:r>
      <w:r w:rsidR="005712CA">
        <w:t xml:space="preserve"> ладу вузла комерційного обліку </w:t>
      </w:r>
      <w:r w:rsidR="006D4741" w:rsidRPr="00231534">
        <w:t>в</w:t>
      </w:r>
      <w:r w:rsidR="006D4741">
        <w:t>изначається:</w:t>
      </w:r>
    </w:p>
    <w:p w:rsidR="00FA2906" w:rsidRDefault="006D4741" w:rsidP="005712CA">
      <w:pPr>
        <w:pStyle w:val="20"/>
        <w:numPr>
          <w:ilvl w:val="0"/>
          <w:numId w:val="9"/>
        </w:numPr>
        <w:shd w:val="clear" w:color="auto" w:fill="auto"/>
        <w:spacing w:line="326" w:lineRule="exact"/>
        <w:jc w:val="both"/>
      </w:pPr>
      <w:r>
        <w:t>за даними електронного архіву — у разі отримання з нього інформації щодо дати початку періоду виходу з ладу вузла комерційного обліку;</w:t>
      </w:r>
    </w:p>
    <w:p w:rsidR="00FA2906" w:rsidRPr="00231534" w:rsidRDefault="002622FA" w:rsidP="003F03AF">
      <w:pPr>
        <w:pStyle w:val="20"/>
        <w:numPr>
          <w:ilvl w:val="0"/>
          <w:numId w:val="9"/>
        </w:numPr>
        <w:shd w:val="clear" w:color="auto" w:fill="auto"/>
        <w:spacing w:line="326" w:lineRule="exact"/>
        <w:jc w:val="both"/>
      </w:pPr>
      <w:r>
        <w:t xml:space="preserve">з дати, що настає за днем останнього періодичного огляду вузла комерційного обліку, - </w:t>
      </w:r>
      <w:r w:rsidR="008979A1" w:rsidRPr="00231534">
        <w:t xml:space="preserve"> </w:t>
      </w:r>
      <w:r w:rsidR="006D4741" w:rsidRPr="00231534">
        <w:t>у разі відсутності електронного архіву.</w:t>
      </w:r>
    </w:p>
    <w:p w:rsidR="00FA2906" w:rsidRDefault="005C298F" w:rsidP="005C298F">
      <w:pPr>
        <w:pStyle w:val="20"/>
        <w:shd w:val="clear" w:color="auto" w:fill="auto"/>
        <w:spacing w:line="326" w:lineRule="exact"/>
        <w:jc w:val="both"/>
      </w:pPr>
      <w:r>
        <w:lastRenderedPageBreak/>
        <w:t xml:space="preserve">       </w:t>
      </w:r>
      <w:r w:rsidR="006D4741">
        <w:t>Кінцем періоду виходу з ладу вузла</w:t>
      </w:r>
      <w:r w:rsidR="003F03AF">
        <w:t xml:space="preserve"> (вузлів)</w:t>
      </w:r>
      <w:r w:rsidR="006D4741">
        <w:t xml:space="preserve"> комерційного обліку</w:t>
      </w:r>
      <w:r w:rsidR="003F03AF">
        <w:t xml:space="preserve"> </w:t>
      </w:r>
      <w:r w:rsidR="006D4741">
        <w:t>є день прийняття на абонентський облік</w:t>
      </w:r>
      <w:r w:rsidR="002622FA">
        <w:t xml:space="preserve"> </w:t>
      </w:r>
      <w:r w:rsidR="006D4741">
        <w:t xml:space="preserve"> відремонтованого або заміненого вузла </w:t>
      </w:r>
      <w:r w:rsidR="003F03AF">
        <w:t xml:space="preserve">  </w:t>
      </w:r>
      <w:r w:rsidR="006D4741">
        <w:t xml:space="preserve">комерційного </w:t>
      </w:r>
      <w:r w:rsidR="006D4741" w:rsidRPr="00231534">
        <w:t>обліку</w:t>
      </w:r>
      <w:r w:rsidR="008979A1" w:rsidRPr="00231534">
        <w:t xml:space="preserve"> послуги</w:t>
      </w:r>
      <w:r w:rsidR="006D4741">
        <w:t>.</w:t>
      </w:r>
    </w:p>
    <w:p w:rsidR="002622FA" w:rsidRDefault="002622FA" w:rsidP="002622FA">
      <w:pPr>
        <w:pStyle w:val="20"/>
        <w:shd w:val="clear" w:color="auto" w:fill="auto"/>
        <w:jc w:val="both"/>
      </w:pPr>
      <w:r>
        <w:t>17.</w:t>
      </w:r>
      <w:r w:rsidRPr="002622FA">
        <w:t xml:space="preserve"> </w:t>
      </w:r>
      <w:r>
        <w:t xml:space="preserve">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 </w:t>
      </w:r>
    </w:p>
    <w:p w:rsidR="002622FA" w:rsidRDefault="002622FA" w:rsidP="002622FA">
      <w:pPr>
        <w:pStyle w:val="20"/>
        <w:shd w:val="clear" w:color="auto" w:fill="auto"/>
        <w:jc w:val="both"/>
      </w:pPr>
      <w:r>
        <w:t xml:space="preserve">       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 </w:t>
      </w:r>
    </w:p>
    <w:p w:rsidR="00B2250A" w:rsidRDefault="002622FA" w:rsidP="002622FA">
      <w:pPr>
        <w:pStyle w:val="20"/>
        <w:shd w:val="clear" w:color="auto" w:fill="auto"/>
        <w:tabs>
          <w:tab w:val="left" w:pos="1028"/>
        </w:tabs>
        <w:jc w:val="both"/>
      </w:pPr>
      <w:r>
        <w:t xml:space="preserve">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 </w:t>
      </w:r>
    </w:p>
    <w:p w:rsidR="00093834" w:rsidRPr="00CE78C0" w:rsidRDefault="00B2250A" w:rsidP="002622FA">
      <w:pPr>
        <w:pStyle w:val="20"/>
        <w:shd w:val="clear" w:color="auto" w:fill="auto"/>
        <w:tabs>
          <w:tab w:val="left" w:pos="1028"/>
        </w:tabs>
        <w:jc w:val="both"/>
      </w:pPr>
      <w:r>
        <w:t xml:space="preserve">      </w:t>
      </w:r>
      <w:r w:rsidR="002622FA">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002622FA">
        <w:t>розпломбування</w:t>
      </w:r>
      <w:proofErr w:type="spellEnd"/>
      <w:r w:rsidR="002622FA">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r w:rsidR="006D4741" w:rsidRPr="00231534">
        <w:t>.</w:t>
      </w:r>
    </w:p>
    <w:p w:rsidR="00B2250A" w:rsidRDefault="00B2250A" w:rsidP="00B2250A">
      <w:pPr>
        <w:pStyle w:val="20"/>
        <w:shd w:val="clear" w:color="auto" w:fill="auto"/>
        <w:tabs>
          <w:tab w:val="left" w:pos="1028"/>
        </w:tabs>
        <w:spacing w:line="317" w:lineRule="exact"/>
        <w:jc w:val="both"/>
      </w:pPr>
      <w:r>
        <w:t xml:space="preserve">19. Зняття показань засобів вимірювальної техніки вузла (вузлів) комерційного обліку послуги здійснюється </w:t>
      </w:r>
      <w:r w:rsidR="004852EF">
        <w:t>В</w:t>
      </w:r>
      <w:r>
        <w:t>иконавцем щомісяця.</w:t>
      </w:r>
    </w:p>
    <w:p w:rsidR="00B2250A" w:rsidRDefault="00B2250A" w:rsidP="00B2250A">
      <w:pPr>
        <w:pStyle w:val="20"/>
        <w:shd w:val="clear" w:color="auto" w:fill="auto"/>
        <w:tabs>
          <w:tab w:val="left" w:pos="1028"/>
        </w:tabs>
        <w:spacing w:line="317" w:lineRule="exact"/>
        <w:jc w:val="both"/>
      </w:pPr>
      <w:r>
        <w:t>20. У разі відсутності інформації про показання вузла (вузлів) комерцій</w:t>
      </w:r>
      <w:r w:rsidR="004852EF">
        <w:t>ного обліку та/або недопущення Споживачем В</w:t>
      </w:r>
      <w:r>
        <w:t xml:space="preserve">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 </w:t>
      </w:r>
    </w:p>
    <w:p w:rsidR="00B2250A" w:rsidRDefault="00B2250A" w:rsidP="00B2250A">
      <w:pPr>
        <w:pStyle w:val="20"/>
        <w:shd w:val="clear" w:color="auto" w:fill="auto"/>
        <w:tabs>
          <w:tab w:val="left" w:pos="1028"/>
        </w:tabs>
        <w:spacing w:line="317" w:lineRule="exact"/>
        <w:jc w:val="both"/>
      </w:pPr>
      <w:r>
        <w:t xml:space="preserve">     Після відновлення надання показ</w:t>
      </w:r>
      <w:r w:rsidR="004852EF">
        <w:t>ань вузлів комерційного обліку В</w:t>
      </w:r>
      <w:r>
        <w:t>иконавець зобов’язаний провести перерозподіл обсягу спожитих посл</w:t>
      </w:r>
      <w:r w:rsidR="004852EF">
        <w:t>уг у будинку та перерахунок із С</w:t>
      </w:r>
      <w:r>
        <w:t>поживачем. 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B2250A" w:rsidRDefault="00B2250A" w:rsidP="00B2250A">
      <w:pPr>
        <w:pStyle w:val="20"/>
        <w:shd w:val="clear" w:color="auto" w:fill="auto"/>
        <w:tabs>
          <w:tab w:val="left" w:pos="1028"/>
        </w:tabs>
        <w:spacing w:line="317" w:lineRule="exact"/>
        <w:jc w:val="both"/>
      </w:pPr>
      <w: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rsidR="00B2250A" w:rsidRDefault="00B2250A" w:rsidP="00B2250A">
      <w:pPr>
        <w:pStyle w:val="20"/>
        <w:shd w:val="clear" w:color="auto" w:fill="auto"/>
        <w:tabs>
          <w:tab w:val="left" w:pos="1028"/>
        </w:tabs>
        <w:spacing w:line="317" w:lineRule="exact"/>
        <w:jc w:val="both"/>
      </w:pPr>
      <w:r>
        <w:t xml:space="preserve">        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 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 Споживач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B2250A" w:rsidRDefault="00B2250A" w:rsidP="00B2250A">
      <w:pPr>
        <w:pStyle w:val="20"/>
        <w:shd w:val="clear" w:color="auto" w:fill="auto"/>
        <w:tabs>
          <w:tab w:val="left" w:pos="1028"/>
        </w:tabs>
        <w:spacing w:line="317" w:lineRule="exact"/>
        <w:jc w:val="both"/>
      </w:pPr>
      <w:r>
        <w:t xml:space="preserve">  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 </w:t>
      </w:r>
    </w:p>
    <w:p w:rsidR="00B2250A" w:rsidRDefault="00B2250A" w:rsidP="00B2250A">
      <w:pPr>
        <w:pStyle w:val="20"/>
        <w:shd w:val="clear" w:color="auto" w:fill="auto"/>
        <w:tabs>
          <w:tab w:val="left" w:pos="1028"/>
        </w:tabs>
        <w:spacing w:line="317" w:lineRule="exact"/>
        <w:jc w:val="both"/>
      </w:pPr>
      <w:r>
        <w:lastRenderedPageBreak/>
        <w:t xml:space="preserve">       У разі коли зняття показань здійснює Споживач, він щомісяця з 20 по 25 число розрахункового місяця передає показання вузлів розподільного обліку водопостачання виконавцю в один з таких способів:</w:t>
      </w:r>
    </w:p>
    <w:p w:rsidR="00B2250A" w:rsidRDefault="00B2250A" w:rsidP="00B2250A">
      <w:pPr>
        <w:pStyle w:val="20"/>
        <w:shd w:val="clear" w:color="auto" w:fill="auto"/>
        <w:tabs>
          <w:tab w:val="left" w:pos="1028"/>
        </w:tabs>
        <w:spacing w:line="317" w:lineRule="exact"/>
        <w:jc w:val="both"/>
      </w:pPr>
      <w:r>
        <w:t xml:space="preserve">- за номером телефону, зазначеним у розділі «Реквізити виконавця» цього договору; </w:t>
      </w:r>
    </w:p>
    <w:p w:rsidR="00B2250A" w:rsidRDefault="00B2250A" w:rsidP="00B2250A">
      <w:pPr>
        <w:pStyle w:val="20"/>
        <w:shd w:val="clear" w:color="auto" w:fill="auto"/>
        <w:tabs>
          <w:tab w:val="left" w:pos="1028"/>
        </w:tabs>
        <w:spacing w:line="317" w:lineRule="exact"/>
        <w:jc w:val="both"/>
      </w:pPr>
      <w:r>
        <w:t>- на адресу електронної пошти, зазначену в розділі «Реквізити виконавця» цього договору;</w:t>
      </w:r>
    </w:p>
    <w:p w:rsidR="00572A9B" w:rsidRDefault="00572A9B" w:rsidP="00B2250A">
      <w:pPr>
        <w:pStyle w:val="20"/>
        <w:shd w:val="clear" w:color="auto" w:fill="auto"/>
        <w:tabs>
          <w:tab w:val="left" w:pos="1028"/>
        </w:tabs>
        <w:spacing w:line="317" w:lineRule="exact"/>
        <w:jc w:val="both"/>
      </w:pPr>
      <w:r>
        <w:t xml:space="preserve">- </w:t>
      </w:r>
      <w:r w:rsidR="00B2250A">
        <w:t>через електронну систему обліку розрахунків сп</w:t>
      </w:r>
      <w:r>
        <w:t>оживачів, зазначену в розділі «Реквізити виконавця»</w:t>
      </w:r>
      <w:r w:rsidR="00B2250A">
        <w:t xml:space="preserve"> цього договору; </w:t>
      </w:r>
    </w:p>
    <w:p w:rsidR="00572A9B" w:rsidRDefault="00572A9B" w:rsidP="00B2250A">
      <w:pPr>
        <w:pStyle w:val="20"/>
        <w:shd w:val="clear" w:color="auto" w:fill="auto"/>
        <w:tabs>
          <w:tab w:val="left" w:pos="1028"/>
        </w:tabs>
        <w:spacing w:line="317" w:lineRule="exact"/>
        <w:jc w:val="both"/>
      </w:pPr>
      <w:r>
        <w:t xml:space="preserve">- </w:t>
      </w:r>
      <w:r w:rsidR="00B2250A">
        <w:t>інші засоби повідомлен</w:t>
      </w:r>
      <w:r>
        <w:t>ня, що зазначаються у розділі «</w:t>
      </w:r>
      <w:r w:rsidR="00B2250A">
        <w:t>Реквізити виконав</w:t>
      </w:r>
      <w:r>
        <w:t>ця»</w:t>
      </w:r>
      <w:r w:rsidR="00B2250A">
        <w:t xml:space="preserve"> цього договору. </w:t>
      </w:r>
    </w:p>
    <w:p w:rsidR="00572A9B" w:rsidRDefault="00572A9B" w:rsidP="00B2250A">
      <w:pPr>
        <w:pStyle w:val="20"/>
        <w:shd w:val="clear" w:color="auto" w:fill="auto"/>
        <w:tabs>
          <w:tab w:val="left" w:pos="1028"/>
        </w:tabs>
        <w:spacing w:line="317" w:lineRule="exact"/>
        <w:jc w:val="both"/>
      </w:pPr>
      <w:r>
        <w:t xml:space="preserve">     </w:t>
      </w:r>
      <w:r w:rsidR="00B2250A">
        <w:t>Виконавець періодично, не менше одного разу на рік, проводить контрольне зняття показань засобів вимірювальної техніки вузлів розп</w:t>
      </w:r>
      <w:r>
        <w:t>одільного обліку у присутності С</w:t>
      </w:r>
      <w:r w:rsidR="00B2250A">
        <w:t xml:space="preserve">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 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 цього договору. </w:t>
      </w:r>
    </w:p>
    <w:p w:rsidR="00B2250A" w:rsidRDefault="00572A9B" w:rsidP="00B2250A">
      <w:pPr>
        <w:pStyle w:val="20"/>
        <w:shd w:val="clear" w:color="auto" w:fill="auto"/>
        <w:tabs>
          <w:tab w:val="left" w:pos="1028"/>
        </w:tabs>
        <w:spacing w:line="317" w:lineRule="exact"/>
        <w:jc w:val="both"/>
      </w:pPr>
      <w:r>
        <w:t xml:space="preserve">    </w:t>
      </w:r>
      <w:r w:rsidR="00B2250A">
        <w:t>Перерозподіл обсягу спожитих посл</w:t>
      </w:r>
      <w:r>
        <w:t>уг у будинку та перерахунок із С</w:t>
      </w:r>
      <w:r w:rsidR="00B2250A">
        <w:t>поживачем проводиться у тому розрахунковому періоді, у якому було отримано в установленому порядку інформацію про невідповідні</w:t>
      </w:r>
      <w:r>
        <w:t>сть обсягу розподілених послуг С</w:t>
      </w:r>
      <w:r w:rsidR="00B2250A">
        <w:t xml:space="preserve">поживачам обсягу, необхідному для розподілу, але не більш як за 12 розрахункових періодів. </w:t>
      </w:r>
    </w:p>
    <w:p w:rsidR="00572A9B" w:rsidRDefault="00572A9B" w:rsidP="00B2250A">
      <w:pPr>
        <w:pStyle w:val="20"/>
        <w:shd w:val="clear" w:color="auto" w:fill="auto"/>
        <w:tabs>
          <w:tab w:val="left" w:pos="1028"/>
        </w:tabs>
        <w:spacing w:line="317" w:lineRule="exact"/>
        <w:jc w:val="both"/>
      </w:pPr>
      <w:r>
        <w:t xml:space="preserve">23. Зняття Виконавцем показань вузлів обліку за допомогою систем дистанційного зняття показань може здійснюватися без присутності </w:t>
      </w:r>
      <w:r w:rsidR="004852EF">
        <w:t>С</w:t>
      </w:r>
      <w:r>
        <w:t xml:space="preserve">поживача або його представника. У такому разі </w:t>
      </w:r>
      <w:r w:rsidR="004852EF">
        <w:t>В</w:t>
      </w:r>
      <w:r>
        <w:t>иконавець зобов’язаний забезпечити можливість самостійного (без додаткового звернен</w:t>
      </w:r>
      <w:r w:rsidR="004852EF">
        <w:t>ня до В</w:t>
      </w:r>
      <w:r>
        <w:t>иконавця в кожному окремому випадку) ознайомлення з показаннями: вузла комерційного обліку — шля</w:t>
      </w:r>
      <w:r w:rsidR="004852EF">
        <w:t>хом опублікування на веб-сайті В</w:t>
      </w:r>
      <w:r>
        <w:t>иконавця, зазначення в рахунках на оплату послуг та/або через електронну систему обліку розрахунків споживачів; вузла розподільного обліку — шляхом повідомлення в рахунку на оплату послуги та/або через електронну систему обліку розрахунків споживача.</w:t>
      </w:r>
    </w:p>
    <w:p w:rsidR="001E5CD2" w:rsidRDefault="001E5CD2" w:rsidP="00B2250A">
      <w:pPr>
        <w:pStyle w:val="20"/>
        <w:shd w:val="clear" w:color="auto" w:fill="auto"/>
        <w:tabs>
          <w:tab w:val="left" w:pos="1028"/>
        </w:tabs>
        <w:spacing w:line="317" w:lineRule="exact"/>
        <w:jc w:val="both"/>
      </w:pPr>
      <w: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 </w:t>
      </w:r>
    </w:p>
    <w:p w:rsidR="001E5CD2" w:rsidRDefault="001E5CD2" w:rsidP="00B2250A">
      <w:pPr>
        <w:pStyle w:val="20"/>
        <w:shd w:val="clear" w:color="auto" w:fill="auto"/>
        <w:tabs>
          <w:tab w:val="left" w:pos="1028"/>
        </w:tabs>
        <w:spacing w:line="317" w:lineRule="exact"/>
        <w:jc w:val="both"/>
      </w:pPr>
      <w:r>
        <w:t xml:space="preserve">     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 допуску, Виконавець зобов’язаний здійснювати розрахунки з таким споживачем як із Споживачем, приміщення якого не оснащені вузлами розподільного обліку. </w:t>
      </w:r>
    </w:p>
    <w:p w:rsidR="001E5CD2" w:rsidRDefault="001E5CD2" w:rsidP="00B2250A">
      <w:pPr>
        <w:pStyle w:val="20"/>
        <w:shd w:val="clear" w:color="auto" w:fill="auto"/>
        <w:tabs>
          <w:tab w:val="left" w:pos="1028"/>
        </w:tabs>
        <w:spacing w:line="317" w:lineRule="exact"/>
        <w:jc w:val="both"/>
      </w:pPr>
      <w:r>
        <w:t xml:space="preserve">    Після відновлення </w:t>
      </w:r>
      <w:r w:rsidR="004852EF">
        <w:t>надання показань вузлів обліку С</w:t>
      </w:r>
      <w:r>
        <w:t xml:space="preserve">поживачем </w:t>
      </w:r>
      <w:r w:rsidR="004852EF">
        <w:t>В</w:t>
      </w:r>
      <w:r>
        <w:t xml:space="preserve">иконавець зобов’язаний провести перерозподіл спожитих послуг та  відповідний перерахунок. </w:t>
      </w:r>
    </w:p>
    <w:p w:rsidR="00B2250A" w:rsidRDefault="001E5CD2" w:rsidP="00B2250A">
      <w:pPr>
        <w:pStyle w:val="20"/>
        <w:shd w:val="clear" w:color="auto" w:fill="auto"/>
        <w:tabs>
          <w:tab w:val="left" w:pos="1028"/>
        </w:tabs>
        <w:spacing w:line="317" w:lineRule="exact"/>
        <w:jc w:val="both"/>
      </w:pPr>
      <w:r>
        <w:t xml:space="preserve">    Перерозподіл обсягів спожитих послуг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B55E64" w:rsidRPr="00E47890" w:rsidRDefault="00B2250A" w:rsidP="00E47890">
      <w:pPr>
        <w:rPr>
          <w:rFonts w:ascii="Times New Roman" w:hAnsi="Times New Roman" w:cs="Times New Roman"/>
          <w:sz w:val="26"/>
          <w:szCs w:val="26"/>
        </w:rPr>
      </w:pPr>
      <w:r w:rsidRPr="00E47890">
        <w:rPr>
          <w:rFonts w:ascii="Times New Roman" w:hAnsi="Times New Roman" w:cs="Times New Roman"/>
          <w:sz w:val="26"/>
          <w:szCs w:val="26"/>
        </w:rPr>
        <w:t xml:space="preserve">  </w:t>
      </w:r>
      <w:r w:rsidR="001E5CD2" w:rsidRPr="00E47890">
        <w:rPr>
          <w:rFonts w:ascii="Times New Roman" w:hAnsi="Times New Roman" w:cs="Times New Roman"/>
          <w:sz w:val="26"/>
          <w:szCs w:val="26"/>
        </w:rPr>
        <w:t>25. Виконавець здійснює обслуговування та заміну вузла (вузлів) комерційного обліку, зокрема його огляд, опломбування/</w:t>
      </w:r>
      <w:proofErr w:type="spellStart"/>
      <w:r w:rsidR="001E5CD2" w:rsidRPr="00E47890">
        <w:rPr>
          <w:rFonts w:ascii="Times New Roman" w:hAnsi="Times New Roman" w:cs="Times New Roman"/>
          <w:sz w:val="26"/>
          <w:szCs w:val="26"/>
        </w:rPr>
        <w:t>розпломбування</w:t>
      </w:r>
      <w:proofErr w:type="spellEnd"/>
      <w:r w:rsidR="001E5CD2" w:rsidRPr="00E47890">
        <w:rPr>
          <w:rFonts w:ascii="Times New Roman" w:hAnsi="Times New Roman" w:cs="Times New Roman"/>
          <w:sz w:val="26"/>
          <w:szCs w:val="26"/>
        </w:rPr>
        <w:t xml:space="preserve">, ремонт (у тому числі з демонтажем, транспортуванням і монтажем) та періодичну повірку засобу вимірювальної техніки, який </w:t>
      </w:r>
      <w:r w:rsidR="001E5CD2" w:rsidRPr="00E47890">
        <w:rPr>
          <w:rFonts w:ascii="Times New Roman" w:hAnsi="Times New Roman" w:cs="Times New Roman"/>
          <w:sz w:val="26"/>
          <w:szCs w:val="26"/>
        </w:rPr>
        <w:lastRenderedPageBreak/>
        <w:t>є складовою частиною вузла комерційного обліку, за рахунок плати за абонентське обслуговування.</w:t>
      </w:r>
    </w:p>
    <w:p w:rsidR="00B55E64" w:rsidRPr="00E47890" w:rsidRDefault="001E5CD2" w:rsidP="00E47890">
      <w:pPr>
        <w:rPr>
          <w:rFonts w:ascii="Times New Roman" w:hAnsi="Times New Roman" w:cs="Times New Roman"/>
          <w:sz w:val="26"/>
          <w:szCs w:val="26"/>
        </w:rPr>
      </w:pPr>
      <w:r w:rsidRPr="00E47890">
        <w:rPr>
          <w:rFonts w:ascii="Times New Roman" w:hAnsi="Times New Roman" w:cs="Times New Roman"/>
          <w:sz w:val="26"/>
          <w:szCs w:val="26"/>
        </w:rPr>
        <w:t xml:space="preserve">26. Заміна і обслуговування, зокрема огляд, опломбування/ </w:t>
      </w:r>
      <w:proofErr w:type="spellStart"/>
      <w:r w:rsidRPr="00E47890">
        <w:rPr>
          <w:rFonts w:ascii="Times New Roman" w:hAnsi="Times New Roman" w:cs="Times New Roman"/>
          <w:sz w:val="26"/>
          <w:szCs w:val="26"/>
        </w:rPr>
        <w:t>розпломбування</w:t>
      </w:r>
      <w:proofErr w:type="spellEnd"/>
      <w:r w:rsidRPr="00E47890">
        <w:rPr>
          <w:rFonts w:ascii="Times New Roman" w:hAnsi="Times New Roman" w:cs="Times New Roman"/>
          <w:sz w:val="26"/>
          <w:szCs w:val="26"/>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FA2906" w:rsidRPr="006B69B9" w:rsidRDefault="001E5CD2" w:rsidP="000262BA">
      <w:pPr>
        <w:pStyle w:val="20"/>
        <w:shd w:val="clear" w:color="auto" w:fill="auto"/>
        <w:tabs>
          <w:tab w:val="left" w:pos="1036"/>
        </w:tabs>
        <w:jc w:val="both"/>
      </w:pPr>
      <w:r>
        <w:t xml:space="preserve">27. </w:t>
      </w:r>
      <w:r w:rsidR="002249F6" w:rsidRPr="006B69B9">
        <w:t>Виконавець повідомляє С</w:t>
      </w:r>
      <w:r w:rsidR="006D4741" w:rsidRPr="006B69B9">
        <w:t xml:space="preserve">поживачу про час та дату контрольного зняття показань засобів вузла (вузлів) розподільного обліку не менше ніж за 15 днів за допомогою телефонного зв’язку або в письмовій формі за поштовою або електронною </w:t>
      </w:r>
      <w:proofErr w:type="spellStart"/>
      <w:r w:rsidR="006D4741" w:rsidRPr="006B69B9">
        <w:t>адресою</w:t>
      </w:r>
      <w:proofErr w:type="spellEnd"/>
      <w:r w:rsidR="006D4741" w:rsidRPr="006B69B9">
        <w:t>, що зазначені у заяві-приєднання, або надані у інший спосіб (усні, письмові звернення тощо).</w:t>
      </w:r>
    </w:p>
    <w:p w:rsidR="00FA2906" w:rsidRDefault="001E5CD2" w:rsidP="000262BA">
      <w:pPr>
        <w:pStyle w:val="20"/>
        <w:shd w:val="clear" w:color="auto" w:fill="auto"/>
        <w:tabs>
          <w:tab w:val="left" w:pos="1036"/>
        </w:tabs>
        <w:jc w:val="both"/>
      </w:pPr>
      <w:r>
        <w:t xml:space="preserve">28. </w:t>
      </w:r>
      <w:r w:rsidR="006D4741" w:rsidRPr="006B69B9">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0262BA" w:rsidRPr="006B69B9" w:rsidRDefault="000262BA" w:rsidP="000262BA">
      <w:pPr>
        <w:pStyle w:val="20"/>
        <w:shd w:val="clear" w:color="auto" w:fill="auto"/>
        <w:tabs>
          <w:tab w:val="left" w:pos="1036"/>
        </w:tabs>
        <w:jc w:val="both"/>
      </w:pPr>
    </w:p>
    <w:p w:rsidR="00FA2906" w:rsidRPr="00E47890" w:rsidRDefault="00AF54C2" w:rsidP="00E47890">
      <w:pPr>
        <w:rPr>
          <w:rFonts w:ascii="Times New Roman" w:hAnsi="Times New Roman" w:cs="Times New Roman"/>
          <w:sz w:val="26"/>
          <w:szCs w:val="26"/>
        </w:rPr>
      </w:pPr>
      <w:r w:rsidRPr="005C298F">
        <w:t>Ціна та порядок оплати П</w:t>
      </w:r>
      <w:r w:rsidR="006D4741" w:rsidRPr="005C298F">
        <w:t>ослуг, порядок та умови</w:t>
      </w:r>
      <w:r w:rsidR="006D4741" w:rsidRPr="005C298F">
        <w:br/>
      </w:r>
      <w:r w:rsidR="006D4741" w:rsidRPr="00E47890">
        <w:rPr>
          <w:rFonts w:ascii="Times New Roman" w:hAnsi="Times New Roman" w:cs="Times New Roman"/>
          <w:sz w:val="26"/>
          <w:szCs w:val="26"/>
        </w:rPr>
        <w:t>внесення змін до договору</w:t>
      </w:r>
    </w:p>
    <w:p w:rsidR="001E5CD2" w:rsidRPr="00E47890" w:rsidRDefault="001E5CD2" w:rsidP="00E47890">
      <w:pPr>
        <w:rPr>
          <w:rFonts w:ascii="Times New Roman" w:hAnsi="Times New Roman" w:cs="Times New Roman"/>
          <w:sz w:val="26"/>
          <w:szCs w:val="26"/>
        </w:rPr>
      </w:pPr>
      <w:r w:rsidRPr="00E47890">
        <w:rPr>
          <w:rFonts w:ascii="Times New Roman" w:hAnsi="Times New Roman" w:cs="Times New Roman"/>
          <w:sz w:val="26"/>
          <w:szCs w:val="26"/>
        </w:rPr>
        <w:t>29.</w:t>
      </w:r>
      <w:r w:rsidR="00666A57" w:rsidRPr="00E47890">
        <w:rPr>
          <w:rFonts w:ascii="Times New Roman" w:hAnsi="Times New Roman" w:cs="Times New Roman"/>
          <w:sz w:val="26"/>
          <w:szCs w:val="26"/>
        </w:rPr>
        <w:t xml:space="preserve"> </w:t>
      </w:r>
      <w:r w:rsidRPr="00E47890">
        <w:rPr>
          <w:rFonts w:ascii="Times New Roman" w:hAnsi="Times New Roman" w:cs="Times New Roman"/>
          <w:sz w:val="26"/>
          <w:szCs w:val="26"/>
        </w:rPr>
        <w:t xml:space="preserve"> Споживач вносить однією сумою плату Виконавцю, яка складається з:</w:t>
      </w:r>
    </w:p>
    <w:p w:rsidR="001E5CD2" w:rsidRPr="00E47890" w:rsidRDefault="001E5CD2" w:rsidP="00E47890">
      <w:pPr>
        <w:rPr>
          <w:rFonts w:ascii="Times New Roman" w:hAnsi="Times New Roman" w:cs="Times New Roman"/>
          <w:sz w:val="26"/>
          <w:szCs w:val="26"/>
        </w:rPr>
      </w:pPr>
      <w:r w:rsidRPr="00E47890">
        <w:rPr>
          <w:rFonts w:ascii="Times New Roman" w:hAnsi="Times New Roman" w:cs="Times New Roman"/>
          <w:sz w:val="26"/>
          <w:szCs w:val="26"/>
        </w:rPr>
        <w:t xml:space="preserve">-  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 </w:t>
      </w:r>
    </w:p>
    <w:p w:rsidR="001E5CD2" w:rsidRPr="00E47890" w:rsidRDefault="001E5CD2" w:rsidP="00E47890">
      <w:pPr>
        <w:rPr>
          <w:rFonts w:ascii="Times New Roman" w:hAnsi="Times New Roman" w:cs="Times New Roman"/>
          <w:sz w:val="26"/>
          <w:szCs w:val="26"/>
        </w:rPr>
      </w:pPr>
      <w:r w:rsidRPr="00E47890">
        <w:rPr>
          <w:rFonts w:ascii="Times New Roman" w:hAnsi="Times New Roman" w:cs="Times New Roman"/>
          <w:sz w:val="26"/>
          <w:szCs w:val="26"/>
        </w:rPr>
        <w:t xml:space="preserve">- 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 </w:t>
      </w:r>
      <w:hyperlink r:id="rId10" w:history="1">
        <w:r w:rsidRPr="00E47890">
          <w:rPr>
            <w:rStyle w:val="a3"/>
            <w:rFonts w:ascii="Times New Roman" w:hAnsi="Times New Roman" w:cs="Times New Roman"/>
            <w:sz w:val="26"/>
            <w:szCs w:val="26"/>
          </w:rPr>
          <w:t>https://bogoduhivska-gromada.gov.ua</w:t>
        </w:r>
      </w:hyperlink>
      <w:r w:rsidRPr="00E47890">
        <w:rPr>
          <w:rFonts w:ascii="Times New Roman" w:hAnsi="Times New Roman" w:cs="Times New Roman"/>
          <w:sz w:val="26"/>
          <w:szCs w:val="26"/>
        </w:rPr>
        <w:t>.</w:t>
      </w:r>
    </w:p>
    <w:p w:rsidR="00FA2906" w:rsidRPr="00E47890" w:rsidRDefault="001E5CD2" w:rsidP="00E47890">
      <w:pPr>
        <w:rPr>
          <w:rFonts w:ascii="Times New Roman" w:hAnsi="Times New Roman" w:cs="Times New Roman"/>
          <w:sz w:val="26"/>
          <w:szCs w:val="26"/>
        </w:rPr>
      </w:pPr>
      <w:r w:rsidRPr="00E47890">
        <w:rPr>
          <w:rFonts w:ascii="Times New Roman" w:hAnsi="Times New Roman" w:cs="Times New Roman"/>
          <w:sz w:val="26"/>
          <w:szCs w:val="26"/>
        </w:rPr>
        <w:t>30</w:t>
      </w:r>
      <w:r w:rsidR="00666A57" w:rsidRPr="00E47890">
        <w:rPr>
          <w:rFonts w:ascii="Times New Roman" w:hAnsi="Times New Roman" w:cs="Times New Roman"/>
          <w:sz w:val="26"/>
          <w:szCs w:val="26"/>
        </w:rPr>
        <w:t>.</w:t>
      </w:r>
      <w:r w:rsidRPr="00E47890">
        <w:rPr>
          <w:rFonts w:ascii="Times New Roman" w:hAnsi="Times New Roman" w:cs="Times New Roman"/>
          <w:sz w:val="26"/>
          <w:szCs w:val="26"/>
        </w:rPr>
        <w:t xml:space="preserve"> </w:t>
      </w:r>
      <w:r w:rsidR="006D4741" w:rsidRPr="00E47890">
        <w:rPr>
          <w:rFonts w:ascii="Times New Roman" w:hAnsi="Times New Roman" w:cs="Times New Roman"/>
          <w:sz w:val="26"/>
          <w:szCs w:val="26"/>
        </w:rPr>
        <w:t>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3E5F5D" w:rsidRPr="004852EF" w:rsidRDefault="00E9214D" w:rsidP="00E9214D">
      <w:pPr>
        <w:pStyle w:val="20"/>
        <w:shd w:val="clear" w:color="auto" w:fill="auto"/>
        <w:tabs>
          <w:tab w:val="left" w:pos="1045"/>
        </w:tabs>
        <w:jc w:val="both"/>
      </w:pPr>
      <w:r>
        <w:t xml:space="preserve">        </w:t>
      </w:r>
      <w:r w:rsidR="00106F68">
        <w:t xml:space="preserve"> </w:t>
      </w:r>
      <w:r w:rsidR="006D4741" w:rsidRPr="00E9214D">
        <w:t>Розмір зазначених тарифів зазначаєтьс</w:t>
      </w:r>
      <w:r w:rsidR="00C31AB9" w:rsidRPr="00E9214D">
        <w:t xml:space="preserve">я на офіційному </w:t>
      </w:r>
      <w:r w:rsidR="003A4C67" w:rsidRPr="00E9214D">
        <w:t>веб-сайт</w:t>
      </w:r>
      <w:r w:rsidR="004852EF">
        <w:t>і</w:t>
      </w:r>
      <w:r w:rsidR="003A4C67" w:rsidRPr="00E9214D">
        <w:t xml:space="preserve"> В</w:t>
      </w:r>
      <w:r w:rsidR="003E5F5D" w:rsidRPr="00E9214D">
        <w:t xml:space="preserve">иконавця </w:t>
      </w:r>
      <w:hyperlink r:id="rId11" w:history="1">
        <w:r w:rsidR="00F13851" w:rsidRPr="00E9214D">
          <w:rPr>
            <w:rStyle w:val="a3"/>
          </w:rPr>
          <w:t>https://</w:t>
        </w:r>
        <w:proofErr w:type="spellStart"/>
        <w:r w:rsidR="00F13851" w:rsidRPr="00E9214D">
          <w:rPr>
            <w:rStyle w:val="a3"/>
            <w:lang w:val="en-US"/>
          </w:rPr>
          <w:t>bogodukhivvoda</w:t>
        </w:r>
        <w:proofErr w:type="spellEnd"/>
        <w:r w:rsidR="00F13851" w:rsidRPr="00E9214D">
          <w:rPr>
            <w:rStyle w:val="a3"/>
          </w:rPr>
          <w:t>.</w:t>
        </w:r>
        <w:r w:rsidR="00F13851" w:rsidRPr="00E9214D">
          <w:rPr>
            <w:rStyle w:val="a3"/>
            <w:lang w:val="en-US"/>
          </w:rPr>
          <w:t>info</w:t>
        </w:r>
        <w:r w:rsidR="00F13851" w:rsidRPr="00E9214D">
          <w:rPr>
            <w:rStyle w:val="a3"/>
          </w:rPr>
          <w:t>-</w:t>
        </w:r>
        <w:proofErr w:type="spellStart"/>
        <w:r w:rsidR="00F13851" w:rsidRPr="00E9214D">
          <w:rPr>
            <w:rStyle w:val="a3"/>
            <w:lang w:val="en-US"/>
          </w:rPr>
          <w:t>gkh</w:t>
        </w:r>
        <w:proofErr w:type="spellEnd"/>
        <w:r w:rsidR="00F13851" w:rsidRPr="00E9214D">
          <w:rPr>
            <w:rStyle w:val="a3"/>
          </w:rPr>
          <w:t>.</w:t>
        </w:r>
        <w:r w:rsidR="00F13851" w:rsidRPr="00E9214D">
          <w:rPr>
            <w:rStyle w:val="a3"/>
            <w:lang w:val="en-US"/>
          </w:rPr>
          <w:t>com</w:t>
        </w:r>
        <w:r w:rsidR="00F13851" w:rsidRPr="00E9214D">
          <w:rPr>
            <w:rStyle w:val="a3"/>
          </w:rPr>
          <w:t>.</w:t>
        </w:r>
        <w:proofErr w:type="spellStart"/>
        <w:r w:rsidR="00F13851" w:rsidRPr="00E9214D">
          <w:rPr>
            <w:rStyle w:val="a3"/>
          </w:rPr>
          <w:t>ua</w:t>
        </w:r>
        <w:proofErr w:type="spellEnd"/>
      </w:hyperlink>
      <w:r w:rsidR="001E5CD2">
        <w:t>.</w:t>
      </w:r>
      <w:r w:rsidR="00000469">
        <w:rPr>
          <w:lang w:eastAsia="en-US" w:bidi="en-US"/>
        </w:rPr>
        <w:t xml:space="preserve"> </w:t>
      </w:r>
    </w:p>
    <w:p w:rsidR="00FA2906" w:rsidRPr="00C16DD3" w:rsidRDefault="006D4741">
      <w:pPr>
        <w:pStyle w:val="20"/>
        <w:shd w:val="clear" w:color="auto" w:fill="auto"/>
        <w:ind w:firstLine="600"/>
        <w:jc w:val="both"/>
      </w:pPr>
      <w:r w:rsidRPr="00E9214D">
        <w:t>У разі прийняття уповноваженим органом рішення про зміну цін/тарифів на послугу з централізованого водопостачання та/або на послугу з ц</w:t>
      </w:r>
      <w:r w:rsidR="003A4C67" w:rsidRPr="00E9214D">
        <w:t>ентралізованого водовідведення В</w:t>
      </w:r>
      <w:r w:rsidRPr="00E9214D">
        <w:t xml:space="preserve">иконавець у строк, що не </w:t>
      </w:r>
      <w:r w:rsidR="00C16DD3" w:rsidRPr="00E9214D">
        <w:t xml:space="preserve">перевищує 15 днів </w:t>
      </w:r>
      <w:r w:rsidR="001E5CD2">
        <w:t>з</w:t>
      </w:r>
      <w:r w:rsidRPr="00E9214D">
        <w:t xml:space="preserve"> дати введення їх у дію, по</w:t>
      </w:r>
      <w:r w:rsidR="003A4C67" w:rsidRPr="00E9214D">
        <w:t>відомляє про це С</w:t>
      </w:r>
      <w:r w:rsidRPr="00E9214D">
        <w:t>поживачу з посиланням</w:t>
      </w:r>
      <w:r w:rsidR="001E5CD2">
        <w:t xml:space="preserve"> на рішення відповідного органу.</w:t>
      </w:r>
    </w:p>
    <w:p w:rsidR="00FA2906" w:rsidRPr="00CE78C0" w:rsidRDefault="0044039E" w:rsidP="0044039E">
      <w:pPr>
        <w:pStyle w:val="20"/>
        <w:shd w:val="clear" w:color="auto" w:fill="auto"/>
        <w:tabs>
          <w:tab w:val="left" w:pos="917"/>
        </w:tabs>
        <w:spacing w:line="331" w:lineRule="exact"/>
        <w:jc w:val="both"/>
      </w:pPr>
      <w:r>
        <w:t xml:space="preserve">      </w:t>
      </w:r>
      <w:r w:rsidR="006D4741">
        <w:t xml:space="preserve">У разі зміни зазначених тарифів протягом строку </w:t>
      </w:r>
      <w:r w:rsidR="003A4C67">
        <w:t xml:space="preserve">дії цього договору новий розмір </w:t>
      </w:r>
      <w:r w:rsidR="006D4741">
        <w:t xml:space="preserve">тарифів застосовується з моменту </w:t>
      </w:r>
      <w:r w:rsidR="003A4C67">
        <w:t>їх введення в дію без внесення С</w:t>
      </w:r>
      <w:r w:rsidR="006D4741">
        <w:t>торонами додаткових змін до цього договору. Виконавець зобов’язаний забезпечити їх оприл</w:t>
      </w:r>
      <w:r w:rsidR="003E5F5D">
        <w:t xml:space="preserve">юднення </w:t>
      </w:r>
      <w:r w:rsidR="00EE6E05" w:rsidRPr="00E9214D">
        <w:t xml:space="preserve">на сторінці </w:t>
      </w:r>
      <w:r w:rsidR="00D7628F">
        <w:t>офіційного</w:t>
      </w:r>
      <w:r w:rsidR="003E5F5D" w:rsidRPr="00E9214D">
        <w:t xml:space="preserve"> веб-сайту </w:t>
      </w:r>
      <w:r>
        <w:t xml:space="preserve">Виконавця </w:t>
      </w:r>
      <w:hyperlink r:id="rId12" w:history="1">
        <w:r w:rsidRPr="00AA02C1">
          <w:rPr>
            <w:rStyle w:val="a3"/>
          </w:rPr>
          <w:t>https://</w:t>
        </w:r>
        <w:proofErr w:type="spellStart"/>
        <w:r w:rsidRPr="00AA02C1">
          <w:rPr>
            <w:rStyle w:val="a3"/>
            <w:lang w:val="en-US"/>
          </w:rPr>
          <w:t>bogodukhivvoda</w:t>
        </w:r>
        <w:proofErr w:type="spellEnd"/>
        <w:r w:rsidRPr="00AA02C1">
          <w:rPr>
            <w:rStyle w:val="a3"/>
          </w:rPr>
          <w:t>.</w:t>
        </w:r>
        <w:r w:rsidRPr="00AA02C1">
          <w:rPr>
            <w:rStyle w:val="a3"/>
            <w:lang w:val="en-US"/>
          </w:rPr>
          <w:t>info</w:t>
        </w:r>
        <w:r w:rsidRPr="00AA02C1">
          <w:rPr>
            <w:rStyle w:val="a3"/>
          </w:rPr>
          <w:t>-</w:t>
        </w:r>
        <w:proofErr w:type="spellStart"/>
        <w:r w:rsidRPr="00AA02C1">
          <w:rPr>
            <w:rStyle w:val="a3"/>
            <w:lang w:val="en-US"/>
          </w:rPr>
          <w:t>gkh</w:t>
        </w:r>
        <w:proofErr w:type="spellEnd"/>
        <w:r w:rsidRPr="00AA02C1">
          <w:rPr>
            <w:rStyle w:val="a3"/>
          </w:rPr>
          <w:t>.</w:t>
        </w:r>
        <w:r w:rsidRPr="00AA02C1">
          <w:rPr>
            <w:rStyle w:val="a3"/>
            <w:lang w:val="en-US"/>
          </w:rPr>
          <w:t>com</w:t>
        </w:r>
        <w:r w:rsidRPr="00AA02C1">
          <w:rPr>
            <w:rStyle w:val="a3"/>
          </w:rPr>
          <w:t>.</w:t>
        </w:r>
        <w:proofErr w:type="spellStart"/>
        <w:r w:rsidRPr="00AA02C1">
          <w:rPr>
            <w:rStyle w:val="a3"/>
          </w:rPr>
          <w:t>ua</w:t>
        </w:r>
        <w:proofErr w:type="spellEnd"/>
      </w:hyperlink>
      <w:r>
        <w:t>.</w:t>
      </w:r>
    </w:p>
    <w:p w:rsidR="00FA2906" w:rsidRDefault="0044039E" w:rsidP="003A4C67">
      <w:pPr>
        <w:pStyle w:val="20"/>
        <w:shd w:val="clear" w:color="auto" w:fill="auto"/>
        <w:tabs>
          <w:tab w:val="left" w:pos="1045"/>
        </w:tabs>
        <w:spacing w:line="326" w:lineRule="exact"/>
        <w:jc w:val="both"/>
      </w:pPr>
      <w:r>
        <w:t xml:space="preserve">31. </w:t>
      </w:r>
      <w:r w:rsidR="006D4741">
        <w:t>Розрахунковим періо</w:t>
      </w:r>
      <w:r w:rsidR="003A4C67">
        <w:t xml:space="preserve">дом для оплати обсягу спожитих Послуг є календарний </w:t>
      </w:r>
      <w:r w:rsidR="006D4741">
        <w:t>місяць.</w:t>
      </w:r>
      <w:r w:rsidR="003A4C67">
        <w:t xml:space="preserve"> </w:t>
      </w:r>
    </w:p>
    <w:p w:rsidR="0044039E" w:rsidRDefault="0044039E" w:rsidP="003A4C67">
      <w:pPr>
        <w:pStyle w:val="20"/>
        <w:shd w:val="clear" w:color="auto" w:fill="auto"/>
        <w:tabs>
          <w:tab w:val="left" w:pos="1045"/>
        </w:tabs>
        <w:spacing w:line="326" w:lineRule="exact"/>
        <w:jc w:val="both"/>
      </w:pPr>
      <w:r>
        <w:t>Плата за абонентське обслуговування та плата за послуги нараховується щомісяця. 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FA2906" w:rsidRDefault="00D7628F" w:rsidP="0044039E">
      <w:pPr>
        <w:pStyle w:val="20"/>
        <w:shd w:val="clear" w:color="auto" w:fill="auto"/>
        <w:tabs>
          <w:tab w:val="left" w:pos="1045"/>
        </w:tabs>
        <w:jc w:val="both"/>
      </w:pPr>
      <w:r>
        <w:t>32. Виконавець формує та надає С</w:t>
      </w:r>
      <w:r w:rsidR="0044039E">
        <w:t xml:space="preserve">поживачу рахунок на оплату спожитих послуг не пізніше ніж за десять днів до граничного строку внесення плати за спожиту послугу. Рахунок </w:t>
      </w:r>
      <w:r w:rsidR="0044039E">
        <w:lastRenderedPageBreak/>
        <w:t xml:space="preserve">надається на паперовому носії. На вимогу або за згодою </w:t>
      </w:r>
      <w:r>
        <w:t>С</w:t>
      </w:r>
      <w:r w:rsidR="0044039E">
        <w:t>поживача рахунок може надаватися в електронній формі, зокрема за допомогою доступу до електронних систем обліку розрахунків споживачів</w:t>
      </w:r>
      <w:r w:rsidR="006D4741" w:rsidRPr="00E9214D">
        <w:t>.</w:t>
      </w:r>
    </w:p>
    <w:p w:rsidR="00FA2906" w:rsidRDefault="0044039E" w:rsidP="009C2CD3">
      <w:pPr>
        <w:pStyle w:val="20"/>
        <w:shd w:val="clear" w:color="auto" w:fill="auto"/>
        <w:tabs>
          <w:tab w:val="left" w:pos="1045"/>
        </w:tabs>
        <w:jc w:val="both"/>
      </w:pPr>
      <w:r>
        <w:t xml:space="preserve">33. </w:t>
      </w:r>
      <w:r w:rsidR="006D4741">
        <w:t>Споживач здійснює оплату за цим договором щомісяця не пізніше останнього</w:t>
      </w:r>
      <w:r w:rsidR="009C2CD3">
        <w:t xml:space="preserve"> </w:t>
      </w:r>
      <w:r w:rsidR="006D4741" w:rsidRPr="009C2CD3">
        <w:rPr>
          <w:lang w:val="ru-RU" w:eastAsia="ru-RU" w:bidi="ru-RU"/>
        </w:rPr>
        <w:t xml:space="preserve">числа </w:t>
      </w:r>
      <w:r w:rsidR="006D4741">
        <w:t>місяця, що настає за розрахунковим періодом, що є граничним стр</w:t>
      </w:r>
      <w:r w:rsidR="009C2CD3">
        <w:t>оком внесення плати за спожиті П</w:t>
      </w:r>
      <w:r w:rsidR="006D4741">
        <w:t>ослуги.</w:t>
      </w:r>
    </w:p>
    <w:p w:rsidR="00FA2906" w:rsidRDefault="0044039E" w:rsidP="009C2CD3">
      <w:pPr>
        <w:pStyle w:val="20"/>
        <w:shd w:val="clear" w:color="auto" w:fill="auto"/>
        <w:tabs>
          <w:tab w:val="left" w:pos="1045"/>
        </w:tabs>
        <w:spacing w:line="326" w:lineRule="exact"/>
        <w:jc w:val="both"/>
      </w:pPr>
      <w:r>
        <w:t xml:space="preserve">34. </w:t>
      </w:r>
      <w:r w:rsidR="009C2CD3">
        <w:t>За бажанням С</w:t>
      </w:r>
      <w:r w:rsidR="006D4741">
        <w:t>поживача оплата послуг мож</w:t>
      </w:r>
      <w:r w:rsidR="009C2CD3">
        <w:t xml:space="preserve">е здійснюватися шляхом внесення </w:t>
      </w:r>
      <w:r w:rsidR="006D4741">
        <w:t>авансових платежів.</w:t>
      </w:r>
    </w:p>
    <w:p w:rsidR="00FA2906" w:rsidRDefault="0044039E" w:rsidP="009C2CD3">
      <w:pPr>
        <w:pStyle w:val="20"/>
        <w:shd w:val="clear" w:color="auto" w:fill="auto"/>
        <w:tabs>
          <w:tab w:val="left" w:pos="1045"/>
        </w:tabs>
        <w:jc w:val="both"/>
      </w:pPr>
      <w:r>
        <w:t xml:space="preserve">35. </w:t>
      </w:r>
      <w:r w:rsidR="009C2CD3">
        <w:t>Під час здійснення оплати С</w:t>
      </w:r>
      <w:r w:rsidR="006D4741">
        <w:t>поживач зобов</w:t>
      </w:r>
      <w:r w:rsidR="009C2CD3">
        <w:t xml:space="preserve">’язаний зазначити розрахунковий </w:t>
      </w:r>
      <w:r w:rsidR="006D4741">
        <w:t>період, за як</w:t>
      </w:r>
      <w:r w:rsidR="009C2CD3">
        <w:t xml:space="preserve">ий </w:t>
      </w:r>
      <w:r w:rsidR="006D4741">
        <w:t xml:space="preserve"> здійснюється</w:t>
      </w:r>
      <w:r w:rsidR="009C2CD3">
        <w:t xml:space="preserve"> оплата</w:t>
      </w:r>
      <w:r w:rsidR="006D4741">
        <w:t>, та</w:t>
      </w:r>
      <w:r w:rsidR="009C2CD3">
        <w:t xml:space="preserve"> вказати  призначення платежу (плата В</w:t>
      </w:r>
      <w:r w:rsidR="006D4741">
        <w:t>иконавцю, сплата пені, штрафів).</w:t>
      </w:r>
    </w:p>
    <w:p w:rsidR="00EE22EB" w:rsidRDefault="009C2CD3" w:rsidP="0044039E">
      <w:pPr>
        <w:pStyle w:val="20"/>
        <w:shd w:val="clear" w:color="auto" w:fill="auto"/>
        <w:spacing w:line="317" w:lineRule="exact"/>
        <w:ind w:firstLine="600"/>
        <w:jc w:val="both"/>
      </w:pPr>
      <w:r>
        <w:t>У разі коли С</w:t>
      </w:r>
      <w:r w:rsidR="006D4741">
        <w:t>поживачем не визначено розрахунковий</w:t>
      </w:r>
      <w:r>
        <w:t xml:space="preserve"> період або коли за зазначений С</w:t>
      </w:r>
      <w:r w:rsidR="006D4741">
        <w:t xml:space="preserve">поживачем період виникла </w:t>
      </w:r>
      <w:r w:rsidR="006D4741">
        <w:rPr>
          <w:lang w:val="ru-RU" w:eastAsia="ru-RU" w:bidi="ru-RU"/>
        </w:rPr>
        <w:t xml:space="preserve">переплата, </w:t>
      </w:r>
      <w:r>
        <w:t>В</w:t>
      </w:r>
      <w:r w:rsidR="006D4741">
        <w:t xml:space="preserve">иконавець має право зарахувати такий платіж (його частину в розмірі </w:t>
      </w:r>
      <w:r w:rsidR="006D4741">
        <w:rPr>
          <w:lang w:val="ru-RU" w:eastAsia="ru-RU" w:bidi="ru-RU"/>
        </w:rPr>
        <w:t xml:space="preserve">переплати) </w:t>
      </w:r>
      <w:r>
        <w:t>в рахунок заборгованості С</w:t>
      </w:r>
      <w:r w:rsidR="006D4741">
        <w:t xml:space="preserve">поживача за минулі розрахункові періоди </w:t>
      </w:r>
      <w:r w:rsidR="00244162">
        <w:t xml:space="preserve">у разі її наявності (за </w:t>
      </w:r>
      <w:proofErr w:type="spellStart"/>
      <w:r w:rsidR="00244162">
        <w:t>винятк</w:t>
      </w:r>
      <w:proofErr w:type="spellEnd"/>
      <w:r w:rsidR="00244162">
        <w:rPr>
          <w:lang w:val="ru-RU"/>
        </w:rPr>
        <w:t>ом</w:t>
      </w:r>
      <w:r w:rsidR="0044039E">
        <w:rPr>
          <w:lang w:val="ru-RU"/>
        </w:rPr>
        <w:t xml:space="preserve"> </w:t>
      </w:r>
      <w:r w:rsidR="00EE22EB">
        <w:t>погашення пені та штрафів, нарахованих Споживачу),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44039E" w:rsidRDefault="0044039E" w:rsidP="00EE22EB">
      <w:pPr>
        <w:pStyle w:val="20"/>
        <w:shd w:val="clear" w:color="auto" w:fill="auto"/>
        <w:tabs>
          <w:tab w:val="left" w:pos="1029"/>
        </w:tabs>
        <w:spacing w:line="326" w:lineRule="exact"/>
        <w:jc w:val="both"/>
      </w:pPr>
      <w:r>
        <w:t xml:space="preserve">36. У разі коли споживач </w:t>
      </w:r>
      <w:proofErr w:type="spellStart"/>
      <w:r>
        <w:t>вніс</w:t>
      </w:r>
      <w:proofErr w:type="spellEnd"/>
      <w: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 у першу чергу — в рахунок плати за послуги; у другу чергу — в рахунок плати за абонентське обслуговування</w:t>
      </w:r>
      <w:r w:rsidR="00D7628F">
        <w:t>.</w:t>
      </w:r>
    </w:p>
    <w:p w:rsidR="00EE22EB" w:rsidRDefault="0044039E" w:rsidP="00EE22EB">
      <w:pPr>
        <w:pStyle w:val="20"/>
        <w:shd w:val="clear" w:color="auto" w:fill="auto"/>
        <w:tabs>
          <w:tab w:val="left" w:pos="1029"/>
        </w:tabs>
        <w:spacing w:line="326" w:lineRule="exact"/>
        <w:jc w:val="both"/>
      </w:pPr>
      <w:r>
        <w:t xml:space="preserve">37. </w:t>
      </w:r>
      <w:r w:rsidR="00EE22EB">
        <w:t>Споживач не звільняється від оплати Послуг, отриманих ним до укладення цього договору.</w:t>
      </w:r>
    </w:p>
    <w:p w:rsidR="00EE22EB" w:rsidRDefault="0044039E" w:rsidP="00EE22EB">
      <w:pPr>
        <w:pStyle w:val="20"/>
        <w:shd w:val="clear" w:color="auto" w:fill="auto"/>
        <w:tabs>
          <w:tab w:val="left" w:pos="1029"/>
        </w:tabs>
        <w:spacing w:line="317" w:lineRule="exact"/>
        <w:jc w:val="both"/>
      </w:pPr>
      <w:r>
        <w:t xml:space="preserve">38. </w:t>
      </w:r>
      <w:r w:rsidR="00EE22EB">
        <w:t xml:space="preserve">Плата за Послуги не нараховується за час перерв, визначених частиною першої </w:t>
      </w:r>
      <w:r>
        <w:t>статті 16 Закону України «Про житлово-комунальні послуги»</w:t>
      </w:r>
      <w:r w:rsidR="00EE22EB">
        <w:t>.</w:t>
      </w:r>
    </w:p>
    <w:p w:rsidR="00EE22EB" w:rsidRDefault="00EE22EB" w:rsidP="00EE22EB">
      <w:pPr>
        <w:pStyle w:val="20"/>
        <w:shd w:val="clear" w:color="auto" w:fill="auto"/>
        <w:tabs>
          <w:tab w:val="left" w:pos="1029"/>
        </w:tabs>
        <w:spacing w:line="317" w:lineRule="exact"/>
        <w:jc w:val="both"/>
      </w:pPr>
    </w:p>
    <w:p w:rsidR="00EE22EB" w:rsidRPr="007755B4" w:rsidRDefault="00EE22EB" w:rsidP="00112905">
      <w:pPr>
        <w:pStyle w:val="20"/>
        <w:shd w:val="clear" w:color="auto" w:fill="auto"/>
        <w:spacing w:after="240" w:line="260" w:lineRule="exact"/>
        <w:rPr>
          <w:b/>
        </w:rPr>
      </w:pPr>
      <w:r w:rsidRPr="007755B4">
        <w:rPr>
          <w:b/>
        </w:rPr>
        <w:t>Права і обов’язки Сторін</w:t>
      </w:r>
    </w:p>
    <w:p w:rsidR="00EE22EB" w:rsidRDefault="0044039E" w:rsidP="0044039E">
      <w:pPr>
        <w:pStyle w:val="20"/>
        <w:shd w:val="clear" w:color="auto" w:fill="auto"/>
        <w:tabs>
          <w:tab w:val="left" w:pos="1057"/>
        </w:tabs>
        <w:spacing w:line="260" w:lineRule="exact"/>
        <w:jc w:val="both"/>
      </w:pPr>
      <w:r>
        <w:t xml:space="preserve">39. </w:t>
      </w:r>
      <w:r w:rsidR="00EE22EB">
        <w:t>Споживач має право:</w:t>
      </w:r>
    </w:p>
    <w:p w:rsidR="00EE22EB" w:rsidRDefault="00EE22EB" w:rsidP="00112905">
      <w:pPr>
        <w:pStyle w:val="20"/>
        <w:numPr>
          <w:ilvl w:val="0"/>
          <w:numId w:val="3"/>
        </w:numPr>
        <w:shd w:val="clear" w:color="auto" w:fill="auto"/>
        <w:tabs>
          <w:tab w:val="left" w:pos="985"/>
        </w:tabs>
        <w:spacing w:line="326" w:lineRule="exact"/>
        <w:ind w:firstLine="600"/>
        <w:jc w:val="both"/>
      </w:pPr>
      <w:r>
        <w:t>одержувати своєчасно та належної якості Послуги згідно із законодавством та умовами цього договору;</w:t>
      </w:r>
    </w:p>
    <w:p w:rsidR="00EE22EB" w:rsidRDefault="00EE22EB" w:rsidP="00EE22EB">
      <w:pPr>
        <w:pStyle w:val="20"/>
        <w:numPr>
          <w:ilvl w:val="0"/>
          <w:numId w:val="3"/>
        </w:numPr>
        <w:shd w:val="clear" w:color="auto" w:fill="auto"/>
        <w:tabs>
          <w:tab w:val="left" w:pos="985"/>
        </w:tabs>
        <w:ind w:firstLine="600"/>
        <w:jc w:val="both"/>
      </w:pPr>
      <w:r>
        <w:t xml:space="preserve">без додаткової оплати одержувати від Виконавця засобами </w:t>
      </w:r>
      <w:r w:rsidR="0044039E">
        <w:t>зв’язку, зазначеними в розділі «Реквізити Виконавця»</w:t>
      </w:r>
      <w: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44039E">
        <w:t>«</w:t>
      </w:r>
      <w:r>
        <w:rPr>
          <w:lang w:val="ru-RU" w:eastAsia="ru-RU" w:bidi="ru-RU"/>
        </w:rPr>
        <w:t xml:space="preserve">Про доступ </w:t>
      </w:r>
      <w:r w:rsidR="0044039E">
        <w:t>до публічної інформації»</w:t>
      </w:r>
      <w:r>
        <w:t>;</w:t>
      </w:r>
    </w:p>
    <w:p w:rsidR="00EE22EB" w:rsidRDefault="00EE22EB" w:rsidP="00EE22EB">
      <w:pPr>
        <w:pStyle w:val="20"/>
        <w:numPr>
          <w:ilvl w:val="0"/>
          <w:numId w:val="3"/>
        </w:numPr>
        <w:shd w:val="clear" w:color="auto" w:fill="auto"/>
        <w:tabs>
          <w:tab w:val="left" w:pos="985"/>
        </w:tabs>
        <w:spacing w:after="56"/>
        <w:ind w:firstLine="600"/>
        <w:jc w:val="both"/>
      </w:pPr>
      <w:r>
        <w:t>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EE22EB" w:rsidRDefault="00EE22EB" w:rsidP="00EE22EB">
      <w:pPr>
        <w:pStyle w:val="20"/>
        <w:numPr>
          <w:ilvl w:val="0"/>
          <w:numId w:val="3"/>
        </w:numPr>
        <w:shd w:val="clear" w:color="auto" w:fill="auto"/>
        <w:tabs>
          <w:tab w:val="left" w:pos="985"/>
        </w:tabs>
        <w:spacing w:after="64" w:line="326" w:lineRule="exact"/>
        <w:ind w:firstLine="600"/>
        <w:jc w:val="both"/>
      </w:pPr>
      <w:r>
        <w:t>на усунення протягом 50 годин, якщо інше не визначено законодавством, виявлених недоліків у наданні Послуг;</w:t>
      </w:r>
    </w:p>
    <w:p w:rsidR="00EE22EB" w:rsidRDefault="00EE22EB" w:rsidP="00EE22EB">
      <w:pPr>
        <w:pStyle w:val="20"/>
        <w:numPr>
          <w:ilvl w:val="0"/>
          <w:numId w:val="3"/>
        </w:numPr>
        <w:shd w:val="clear" w:color="auto" w:fill="auto"/>
        <w:tabs>
          <w:tab w:val="left" w:pos="985"/>
        </w:tabs>
        <w:spacing w:after="60"/>
        <w:ind w:firstLine="600"/>
        <w:jc w:val="both"/>
      </w:pPr>
      <w:r>
        <w:t xml:space="preserve">на зменшення у встановленому законодавством порядку розміру </w:t>
      </w:r>
      <w:r>
        <w:rPr>
          <w:lang w:val="ru-RU" w:eastAsia="ru-RU" w:bidi="ru-RU"/>
        </w:rPr>
        <w:t xml:space="preserve">плати </w:t>
      </w:r>
      <w:r>
        <w:t>за Послуги у разі її ненадання, надання не в повному обсязі або належної якості;</w:t>
      </w:r>
    </w:p>
    <w:p w:rsidR="00EE22EB" w:rsidRDefault="00EE22EB" w:rsidP="0044039E">
      <w:pPr>
        <w:pStyle w:val="20"/>
        <w:numPr>
          <w:ilvl w:val="0"/>
          <w:numId w:val="3"/>
        </w:numPr>
        <w:shd w:val="clear" w:color="auto" w:fill="auto"/>
        <w:tabs>
          <w:tab w:val="left" w:pos="1262"/>
        </w:tabs>
        <w:spacing w:after="109"/>
        <w:ind w:firstLine="600"/>
        <w:jc w:val="both"/>
      </w:pPr>
      <w:r>
        <w:t xml:space="preserve">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w:t>
      </w:r>
      <w:r>
        <w:lastRenderedPageBreak/>
        <w:t>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EE22EB" w:rsidRDefault="00EE22EB" w:rsidP="00EE22EB">
      <w:pPr>
        <w:pStyle w:val="20"/>
        <w:numPr>
          <w:ilvl w:val="0"/>
          <w:numId w:val="3"/>
        </w:numPr>
        <w:shd w:val="clear" w:color="auto" w:fill="auto"/>
        <w:tabs>
          <w:tab w:val="left" w:pos="985"/>
        </w:tabs>
        <w:spacing w:after="72" w:line="260" w:lineRule="exact"/>
        <w:ind w:firstLine="600"/>
        <w:jc w:val="left"/>
      </w:pPr>
      <w:r>
        <w:t>на перевірку кількості та якості Послуг в установленому законодавством</w:t>
      </w:r>
      <w:r w:rsidR="00D7628F">
        <w:t xml:space="preserve"> </w:t>
      </w:r>
      <w:r>
        <w:t>порядку;</w:t>
      </w:r>
    </w:p>
    <w:p w:rsidR="00EE22EB" w:rsidRDefault="00EE22EB" w:rsidP="00EE22EB">
      <w:pPr>
        <w:pStyle w:val="20"/>
        <w:numPr>
          <w:ilvl w:val="0"/>
          <w:numId w:val="3"/>
        </w:numPr>
        <w:shd w:val="clear" w:color="auto" w:fill="auto"/>
        <w:tabs>
          <w:tab w:val="left" w:pos="987"/>
        </w:tabs>
        <w:spacing w:after="56" w:line="317" w:lineRule="exact"/>
        <w:ind w:firstLine="620"/>
        <w:jc w:val="both"/>
      </w:pPr>
      <w:r>
        <w:t>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44039E" w:rsidRDefault="0044039E" w:rsidP="0044039E">
      <w:pPr>
        <w:pStyle w:val="20"/>
        <w:numPr>
          <w:ilvl w:val="0"/>
          <w:numId w:val="3"/>
        </w:numPr>
        <w:shd w:val="clear" w:color="auto" w:fill="auto"/>
        <w:tabs>
          <w:tab w:val="left" w:pos="1092"/>
        </w:tabs>
        <w:spacing w:after="60"/>
        <w:ind w:firstLine="620"/>
        <w:jc w:val="both"/>
      </w:pPr>
      <w:r>
        <w:t>без додаткової оплати отримува</w:t>
      </w:r>
      <w:r w:rsidR="00D7628F">
        <w:t>ти від виконавця на зазначений С</w:t>
      </w:r>
      <w:r>
        <w:t>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EE22EB" w:rsidRDefault="00EE22EB" w:rsidP="00EE22EB">
      <w:pPr>
        <w:pStyle w:val="20"/>
        <w:numPr>
          <w:ilvl w:val="0"/>
          <w:numId w:val="3"/>
        </w:numPr>
        <w:shd w:val="clear" w:color="auto" w:fill="auto"/>
        <w:tabs>
          <w:tab w:val="left" w:pos="1092"/>
        </w:tabs>
        <w:spacing w:after="60"/>
        <w:ind w:firstLine="620"/>
        <w:jc w:val="both"/>
      </w:pPr>
      <w:r>
        <w:t xml:space="preserve">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періодами та </w:t>
      </w:r>
      <w:r>
        <w:rPr>
          <w:lang w:val="ru-RU" w:eastAsia="ru-RU" w:bidi="ru-RU"/>
        </w:rPr>
        <w:t xml:space="preserve">видами </w:t>
      </w:r>
      <w:r>
        <w:t>нарахувань) та отримані від Споживача платежі у стр</w:t>
      </w:r>
      <w:r w:rsidR="0044039E">
        <w:t>ок, визначений Законом України «</w:t>
      </w:r>
      <w:r>
        <w:t>Про</w:t>
      </w:r>
      <w:r w:rsidR="0044039E">
        <w:t xml:space="preserve"> доступ до публічної інформації»</w:t>
      </w:r>
      <w:r>
        <w:t>;</w:t>
      </w:r>
    </w:p>
    <w:p w:rsidR="00EE22EB" w:rsidRDefault="00EE22EB" w:rsidP="00EE22EB">
      <w:pPr>
        <w:pStyle w:val="20"/>
        <w:numPr>
          <w:ilvl w:val="0"/>
          <w:numId w:val="3"/>
        </w:numPr>
        <w:shd w:val="clear" w:color="auto" w:fill="auto"/>
        <w:tabs>
          <w:tab w:val="left" w:pos="1088"/>
        </w:tabs>
        <w:spacing w:after="109"/>
        <w:ind w:firstLine="620"/>
        <w:jc w:val="both"/>
      </w:pPr>
      <w:r>
        <w:t xml:space="preserve">на </w:t>
      </w:r>
      <w:r>
        <w:rPr>
          <w:lang w:eastAsia="ru-RU" w:bidi="ru-RU"/>
        </w:rPr>
        <w:t>нес</w:t>
      </w:r>
      <w:r w:rsidRPr="00486217">
        <w:rPr>
          <w:lang w:eastAsia="ru-RU" w:bidi="ru-RU"/>
        </w:rPr>
        <w:t xml:space="preserve">плату </w:t>
      </w:r>
      <w:r>
        <w:t xml:space="preserve">вартості Послуг у разі їх невикористання, при відсутності вузла (вузлів) комерційного обліку послуги, за період фактичної тимчасової відсутності на об’єкті надання Послуг Споживача та інших осіб понад 30 календарних днів за умови </w:t>
      </w:r>
      <w:r w:rsidRPr="00486217">
        <w:rPr>
          <w:lang w:eastAsia="ru-RU" w:bidi="ru-RU"/>
        </w:rPr>
        <w:t xml:space="preserve">документального </w:t>
      </w:r>
      <w:r>
        <w:t>підтвердження;</w:t>
      </w:r>
    </w:p>
    <w:p w:rsidR="00EE22EB" w:rsidRDefault="00EE22EB" w:rsidP="00EE22EB">
      <w:pPr>
        <w:pStyle w:val="20"/>
        <w:numPr>
          <w:ilvl w:val="0"/>
          <w:numId w:val="3"/>
        </w:numPr>
        <w:shd w:val="clear" w:color="auto" w:fill="auto"/>
        <w:tabs>
          <w:tab w:val="left" w:pos="1108"/>
        </w:tabs>
        <w:spacing w:after="117" w:line="260" w:lineRule="exact"/>
        <w:ind w:firstLine="620"/>
        <w:jc w:val="both"/>
      </w:pPr>
      <w:r>
        <w:t>звертатися до суду у разі порушення Виконавцем умов цього договору.</w:t>
      </w:r>
    </w:p>
    <w:p w:rsidR="00EE22EB" w:rsidRDefault="0044039E" w:rsidP="0044039E">
      <w:pPr>
        <w:pStyle w:val="20"/>
        <w:shd w:val="clear" w:color="auto" w:fill="auto"/>
        <w:tabs>
          <w:tab w:val="left" w:pos="1093"/>
        </w:tabs>
        <w:spacing w:after="72" w:line="260" w:lineRule="exact"/>
        <w:jc w:val="both"/>
      </w:pPr>
      <w:r>
        <w:t>40</w:t>
      </w:r>
      <w:r w:rsidR="00EE22EB">
        <w:t>.</w:t>
      </w:r>
      <w:r>
        <w:t xml:space="preserve"> </w:t>
      </w:r>
      <w:r w:rsidR="00EE22EB">
        <w:t>Споживач зобов’язаний:</w:t>
      </w:r>
    </w:p>
    <w:p w:rsidR="00EE22EB" w:rsidRDefault="00EE22EB" w:rsidP="00EE22EB">
      <w:pPr>
        <w:pStyle w:val="20"/>
        <w:numPr>
          <w:ilvl w:val="0"/>
          <w:numId w:val="13"/>
        </w:numPr>
        <w:shd w:val="clear" w:color="auto" w:fill="auto"/>
        <w:tabs>
          <w:tab w:val="left" w:pos="1093"/>
        </w:tabs>
        <w:spacing w:after="72" w:line="260" w:lineRule="exact"/>
        <w:jc w:val="both"/>
      </w:pPr>
      <w:r>
        <w:t xml:space="preserve">своєчасно та в повному обсязі надати Виконавцю документи для укладання </w:t>
      </w:r>
    </w:p>
    <w:p w:rsidR="00EE22EB" w:rsidRDefault="00D7628F" w:rsidP="00EE22EB">
      <w:pPr>
        <w:pStyle w:val="20"/>
        <w:shd w:val="clear" w:color="auto" w:fill="auto"/>
        <w:tabs>
          <w:tab w:val="left" w:pos="1093"/>
        </w:tabs>
        <w:spacing w:after="72" w:line="260" w:lineRule="exact"/>
        <w:jc w:val="both"/>
      </w:pPr>
      <w:r>
        <w:t>договору</w:t>
      </w:r>
      <w:r w:rsidR="00EE22EB">
        <w:t>;</w:t>
      </w:r>
    </w:p>
    <w:p w:rsidR="00EE22EB" w:rsidRDefault="00EE22EB" w:rsidP="00EE22EB">
      <w:pPr>
        <w:pStyle w:val="20"/>
        <w:shd w:val="clear" w:color="auto" w:fill="auto"/>
        <w:tabs>
          <w:tab w:val="left" w:pos="987"/>
        </w:tabs>
        <w:spacing w:after="56" w:line="317" w:lineRule="exact"/>
        <w:jc w:val="both"/>
      </w:pPr>
      <w:r>
        <w:t xml:space="preserve">          2) своєчасно вживати заходів до усунення виявлених неполадок, пов’язаних з отриманням Послуг, що виникли з його </w:t>
      </w:r>
      <w:r>
        <w:rPr>
          <w:lang w:val="ru-RU" w:eastAsia="ru-RU" w:bidi="ru-RU"/>
        </w:rPr>
        <w:t>вини;</w:t>
      </w:r>
    </w:p>
    <w:p w:rsidR="00EE22EB" w:rsidRDefault="00EE22EB" w:rsidP="00EE22EB">
      <w:pPr>
        <w:pStyle w:val="20"/>
        <w:numPr>
          <w:ilvl w:val="0"/>
          <w:numId w:val="2"/>
        </w:numPr>
        <w:shd w:val="clear" w:color="auto" w:fill="auto"/>
        <w:tabs>
          <w:tab w:val="left" w:pos="987"/>
        </w:tabs>
        <w:spacing w:after="60"/>
        <w:ind w:firstLine="620"/>
        <w:jc w:val="both"/>
      </w:pPr>
      <w:r>
        <w:t xml:space="preserve">забезпечувати цілісність обладнання приладів вузла (вузлів) комерційного обліку відповідно до </w:t>
      </w:r>
      <w:r>
        <w:rPr>
          <w:lang w:val="ru-RU" w:eastAsia="ru-RU" w:bidi="ru-RU"/>
        </w:rPr>
        <w:t xml:space="preserve">умов </w:t>
      </w:r>
      <w:r>
        <w:t xml:space="preserve">цього </w:t>
      </w:r>
      <w:r>
        <w:rPr>
          <w:lang w:val="ru-RU" w:eastAsia="ru-RU" w:bidi="ru-RU"/>
        </w:rPr>
        <w:t xml:space="preserve">договору </w:t>
      </w:r>
      <w:r>
        <w:t>та не втручатися в їх роботу;</w:t>
      </w:r>
    </w:p>
    <w:p w:rsidR="00EE22EB" w:rsidRDefault="00EE22EB" w:rsidP="00EE22EB">
      <w:pPr>
        <w:pStyle w:val="20"/>
        <w:numPr>
          <w:ilvl w:val="0"/>
          <w:numId w:val="2"/>
        </w:numPr>
        <w:shd w:val="clear" w:color="auto" w:fill="auto"/>
        <w:tabs>
          <w:tab w:val="left" w:pos="987"/>
        </w:tabs>
        <w:spacing w:after="56"/>
        <w:ind w:firstLine="620"/>
        <w:jc w:val="both"/>
      </w:pPr>
      <w:r>
        <w:t xml:space="preserve">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w:t>
      </w:r>
      <w:r>
        <w:rPr>
          <w:lang w:val="ru-RU" w:eastAsia="ru-RU" w:bidi="ru-RU"/>
        </w:rPr>
        <w:t>договором;</w:t>
      </w:r>
    </w:p>
    <w:p w:rsidR="00EE22EB" w:rsidRPr="00E9214D" w:rsidRDefault="00EE22EB" w:rsidP="00EE22EB">
      <w:pPr>
        <w:pStyle w:val="20"/>
        <w:numPr>
          <w:ilvl w:val="0"/>
          <w:numId w:val="2"/>
        </w:numPr>
        <w:shd w:val="clear" w:color="auto" w:fill="auto"/>
        <w:tabs>
          <w:tab w:val="left" w:pos="987"/>
        </w:tabs>
        <w:spacing w:after="64" w:line="326" w:lineRule="exact"/>
        <w:ind w:firstLine="620"/>
        <w:jc w:val="both"/>
      </w:pPr>
      <w:r>
        <w:t xml:space="preserve">дотримуватися правил </w:t>
      </w:r>
      <w:r w:rsidRPr="00E9214D">
        <w:t>безпеки, зокрема пожежної та газової, санітарних норм;</w:t>
      </w:r>
    </w:p>
    <w:p w:rsidR="00EE22EB" w:rsidRPr="00E9214D" w:rsidRDefault="00EE22EB" w:rsidP="00EE22EB">
      <w:pPr>
        <w:pStyle w:val="20"/>
        <w:numPr>
          <w:ilvl w:val="0"/>
          <w:numId w:val="2"/>
        </w:numPr>
        <w:shd w:val="clear" w:color="auto" w:fill="auto"/>
        <w:tabs>
          <w:tab w:val="left" w:pos="987"/>
        </w:tabs>
        <w:spacing w:after="60"/>
        <w:ind w:firstLine="600"/>
        <w:jc w:val="both"/>
      </w:pPr>
      <w:r w:rsidRPr="00E9214D">
        <w:t>допускати Виконавця до земельної ділянки, будівель і споруд (інших об’єктів нерухомого майна) Споживача  по</w:t>
      </w:r>
      <w:r>
        <w:t xml:space="preserve"> яких проходить мережа надання П</w:t>
      </w:r>
      <w:r w:rsidRPr="00E9214D">
        <w:t xml:space="preserve">ослуг для перевірки відповідності </w:t>
      </w:r>
      <w:r w:rsidR="00D7628F">
        <w:t xml:space="preserve"> їх </w:t>
      </w:r>
      <w:r w:rsidRPr="00E9214D">
        <w:t>Технічни</w:t>
      </w:r>
      <w:r w:rsidR="00D7628F">
        <w:t>м умовам</w:t>
      </w:r>
      <w:r w:rsidRPr="00E9214D">
        <w:t>, стану мережі,  перевірки схоронності пломб на вузлу (вузлах) комерційного обліку,  та зняття показань засобів вимірювальної техніки, що є складовою  вузла (вузлів) комерційного обліку, в порядку, визначеному статтею 29 Закону України «Про житлово-комунальні послуги»  і цим договором;</w:t>
      </w:r>
    </w:p>
    <w:p w:rsidR="00EE22EB" w:rsidRDefault="00EE22EB" w:rsidP="00EE22EB">
      <w:pPr>
        <w:pStyle w:val="20"/>
        <w:numPr>
          <w:ilvl w:val="0"/>
          <w:numId w:val="2"/>
        </w:numPr>
        <w:shd w:val="clear" w:color="auto" w:fill="auto"/>
        <w:tabs>
          <w:tab w:val="left" w:pos="987"/>
        </w:tabs>
        <w:spacing w:after="64" w:line="326" w:lineRule="exact"/>
        <w:ind w:firstLine="620"/>
        <w:jc w:val="both"/>
      </w:pPr>
      <w:r>
        <w:t xml:space="preserve">сплачувати у разі несвоєчасного здійснення платежів за спожиті Послуги пеню в розмірах, установлених цим </w:t>
      </w:r>
      <w:r>
        <w:rPr>
          <w:lang w:val="ru-RU" w:eastAsia="ru-RU" w:bidi="ru-RU"/>
        </w:rPr>
        <w:t>договором;</w:t>
      </w:r>
    </w:p>
    <w:p w:rsidR="00EE22EB" w:rsidRDefault="00EE22EB" w:rsidP="00EE22EB">
      <w:pPr>
        <w:pStyle w:val="20"/>
        <w:numPr>
          <w:ilvl w:val="0"/>
          <w:numId w:val="2"/>
        </w:numPr>
        <w:shd w:val="clear" w:color="auto" w:fill="auto"/>
        <w:tabs>
          <w:tab w:val="left" w:pos="987"/>
        </w:tabs>
        <w:spacing w:after="60"/>
        <w:ind w:firstLine="620"/>
        <w:jc w:val="both"/>
      </w:pPr>
      <w:r>
        <w:t xml:space="preserve">надавати виконавцю показання вузла (вузлів) комерційного обліку послуги, що забезпечують індивідуальний облік споживання Послуги Споживачем, в </w:t>
      </w:r>
      <w:r>
        <w:rPr>
          <w:lang w:val="ru-RU" w:eastAsia="ru-RU" w:bidi="ru-RU"/>
        </w:rPr>
        <w:t xml:space="preserve">порядку </w:t>
      </w:r>
      <w:r>
        <w:t xml:space="preserve">та строки, визначені цим </w:t>
      </w:r>
      <w:r>
        <w:rPr>
          <w:lang w:val="ru-RU" w:eastAsia="ru-RU" w:bidi="ru-RU"/>
        </w:rPr>
        <w:t>договором;</w:t>
      </w:r>
    </w:p>
    <w:p w:rsidR="00EE22EB" w:rsidRDefault="00EE22EB" w:rsidP="00EE22EB">
      <w:pPr>
        <w:pStyle w:val="20"/>
        <w:numPr>
          <w:ilvl w:val="0"/>
          <w:numId w:val="2"/>
        </w:numPr>
        <w:shd w:val="clear" w:color="auto" w:fill="auto"/>
        <w:tabs>
          <w:tab w:val="left" w:pos="987"/>
        </w:tabs>
        <w:spacing w:after="60"/>
        <w:ind w:firstLine="620"/>
        <w:jc w:val="both"/>
      </w:pPr>
      <w:r>
        <w:t xml:space="preserve">за власний рахунок проводити ремонт та заміну трубопроводу,  </w:t>
      </w:r>
      <w:proofErr w:type="spellStart"/>
      <w:r>
        <w:t>запорної</w:t>
      </w:r>
      <w:proofErr w:type="spellEnd"/>
      <w:r>
        <w:t xml:space="preserve"> арматури,  санітарно-технічних приладів і пристроїв, обладнання, іншого  майна, пошкодженого з вини Споживача, яка доведена в установленому </w:t>
      </w:r>
      <w:r>
        <w:rPr>
          <w:lang w:val="ru-RU" w:eastAsia="ru-RU" w:bidi="ru-RU"/>
        </w:rPr>
        <w:t xml:space="preserve">законом </w:t>
      </w:r>
      <w:r>
        <w:t>порядку;</w:t>
      </w:r>
    </w:p>
    <w:p w:rsidR="00EE22EB" w:rsidRDefault="00EE22EB" w:rsidP="00EE22EB">
      <w:pPr>
        <w:pStyle w:val="20"/>
        <w:numPr>
          <w:ilvl w:val="0"/>
          <w:numId w:val="2"/>
        </w:numPr>
        <w:shd w:val="clear" w:color="auto" w:fill="auto"/>
        <w:tabs>
          <w:tab w:val="left" w:pos="987"/>
        </w:tabs>
        <w:spacing w:after="60"/>
        <w:ind w:firstLine="620"/>
        <w:jc w:val="both"/>
      </w:pPr>
      <w:r>
        <w:lastRenderedPageBreak/>
        <w:t>дотримуватися вимог житлового та містобудівного законодавства (не допускати втручання у магістральні мережі, внутрішньо-будинкові системи централізованого водопостачання та централізованого водовідведення, їх переобладнання) під час пр</w:t>
      </w:r>
      <w:r w:rsidR="00D7628F">
        <w:t xml:space="preserve">оведення будівельних робіт, робіт, </w:t>
      </w:r>
      <w:r>
        <w:t>пов’язаних з ремонтом чи реконструкцією житла (іншого об’єкта нерухомого майна</w:t>
      </w:r>
      <w:r w:rsidR="00D7628F">
        <w:t>,</w:t>
      </w:r>
      <w:r>
        <w:t xml:space="preserve"> належного Споживачу), не допускати порушення законних прав та інтересів інших учасників відносин у сфері житлово-комунальних послуг;</w:t>
      </w:r>
    </w:p>
    <w:p w:rsidR="00EE22EB" w:rsidRDefault="00EE22EB" w:rsidP="00EE22EB">
      <w:pPr>
        <w:pStyle w:val="20"/>
        <w:numPr>
          <w:ilvl w:val="0"/>
          <w:numId w:val="2"/>
        </w:numPr>
        <w:shd w:val="clear" w:color="auto" w:fill="auto"/>
        <w:tabs>
          <w:tab w:val="left" w:pos="1078"/>
        </w:tabs>
        <w:spacing w:after="109"/>
        <w:ind w:firstLine="600"/>
        <w:jc w:val="both"/>
      </w:pPr>
      <w:r>
        <w:t>забезпечити своєчасну підготовку об’єктів, що перебувають у власності (користуванні) Споживача, до експлуатації в осінньо-зимовий період.</w:t>
      </w:r>
    </w:p>
    <w:p w:rsidR="00EE22EB" w:rsidRDefault="0044039E" w:rsidP="00EE22EB">
      <w:pPr>
        <w:pStyle w:val="20"/>
        <w:numPr>
          <w:ilvl w:val="0"/>
          <w:numId w:val="2"/>
        </w:numPr>
        <w:shd w:val="clear" w:color="auto" w:fill="auto"/>
        <w:tabs>
          <w:tab w:val="left" w:pos="1078"/>
        </w:tabs>
        <w:spacing w:after="109"/>
        <w:ind w:left="600"/>
        <w:jc w:val="both"/>
      </w:pPr>
      <w:r w:rsidRPr="00D8702F">
        <w:t>одержа</w:t>
      </w:r>
      <w:r>
        <w:t xml:space="preserve">ти </w:t>
      </w:r>
      <w:r w:rsidRPr="00D8702F">
        <w:t xml:space="preserve">та </w:t>
      </w:r>
      <w:r>
        <w:t>виконати</w:t>
      </w:r>
      <w:r w:rsidRPr="00D8702F">
        <w:t xml:space="preserve"> </w:t>
      </w:r>
      <w:r w:rsidR="00B81A7D">
        <w:t>Т</w:t>
      </w:r>
      <w:r w:rsidRPr="00D8702F">
        <w:t>ехнічн</w:t>
      </w:r>
      <w:r>
        <w:t>і</w:t>
      </w:r>
      <w:r w:rsidRPr="00D8702F">
        <w:t xml:space="preserve"> умов</w:t>
      </w:r>
      <w:r>
        <w:t>и</w:t>
      </w:r>
      <w:r w:rsidR="00D7628F">
        <w:t>,</w:t>
      </w:r>
      <w:r w:rsidR="00B81A7D">
        <w:t xml:space="preserve"> у випадку</w:t>
      </w:r>
      <w:r w:rsidR="00EE22EB" w:rsidRPr="00D8702F">
        <w:t xml:space="preserve"> самостійно</w:t>
      </w:r>
      <w:r w:rsidR="00B81A7D">
        <w:t>го</w:t>
      </w:r>
      <w:r w:rsidR="00EE22EB" w:rsidRPr="00D8702F">
        <w:t xml:space="preserve"> приєдна</w:t>
      </w:r>
      <w:r w:rsidR="00B81A7D">
        <w:t>ння</w:t>
      </w:r>
      <w:r w:rsidR="00EE22EB" w:rsidRPr="00D8702F">
        <w:t xml:space="preserve"> до діючих систем централізованого питного водопостачання та/або централізованого водовідведення (включаючи приєднання до будинкових вводів, внутрішньо</w:t>
      </w:r>
      <w:r w:rsidR="00EE22EB">
        <w:t>-</w:t>
      </w:r>
      <w:r w:rsidR="00EE22EB" w:rsidRPr="00D8702F">
        <w:t>будинкових мереж або до мереж споживачів) або реконстру</w:t>
      </w:r>
      <w:r w:rsidR="00B81A7D">
        <w:t>кції</w:t>
      </w:r>
      <w:r w:rsidR="00EE22EB" w:rsidRPr="00D8702F">
        <w:t xml:space="preserve"> чи зміни</w:t>
      </w:r>
      <w:r w:rsidR="00B81A7D">
        <w:t xml:space="preserve"> попереднього</w:t>
      </w:r>
      <w:r w:rsidR="00EE22EB" w:rsidRPr="00D8702F">
        <w:t xml:space="preserve"> призначення приміщення</w:t>
      </w:r>
      <w:r w:rsidR="00B81A7D">
        <w:t>.</w:t>
      </w:r>
    </w:p>
    <w:p w:rsidR="00EE22EB" w:rsidRDefault="00B81A7D" w:rsidP="00B81A7D">
      <w:pPr>
        <w:pStyle w:val="20"/>
        <w:shd w:val="clear" w:color="auto" w:fill="auto"/>
        <w:tabs>
          <w:tab w:val="left" w:pos="1068"/>
        </w:tabs>
        <w:spacing w:after="68" w:line="260" w:lineRule="exact"/>
        <w:jc w:val="both"/>
      </w:pPr>
      <w:r>
        <w:t>41</w:t>
      </w:r>
      <w:r w:rsidR="00EE22EB">
        <w:t>.Виконавець має право:</w:t>
      </w:r>
    </w:p>
    <w:p w:rsidR="00EE22EB" w:rsidRDefault="00EE22EB" w:rsidP="00EE22EB">
      <w:pPr>
        <w:pStyle w:val="20"/>
        <w:numPr>
          <w:ilvl w:val="0"/>
          <w:numId w:val="14"/>
        </w:numPr>
        <w:shd w:val="clear" w:color="auto" w:fill="auto"/>
        <w:tabs>
          <w:tab w:val="left" w:pos="934"/>
        </w:tabs>
        <w:jc w:val="both"/>
      </w:pPr>
      <w:r>
        <w:t>вимагати від Споживача дотримання вимог правил експлуатації житлових приміщень, санітарно-гігієнічних правил і правил пожежної безпеки, нормативно - правових актів у сфері комунальних послуг;</w:t>
      </w:r>
    </w:p>
    <w:p w:rsidR="00EE22EB" w:rsidRDefault="00EE22EB" w:rsidP="00EE22EB">
      <w:pPr>
        <w:pStyle w:val="20"/>
        <w:numPr>
          <w:ilvl w:val="0"/>
          <w:numId w:val="14"/>
        </w:numPr>
        <w:shd w:val="clear" w:color="auto" w:fill="auto"/>
        <w:tabs>
          <w:tab w:val="left" w:pos="934"/>
        </w:tabs>
        <w:jc w:val="both"/>
      </w:pPr>
      <w:r>
        <w:t>вимагати від Споживача своєчасного проведення робіт з усунення виявлених неполадок, пов’язаних з отриманням послуг, що виникли з вини Споживача, або отримувати відшкодування вартості таких робіт, якщо їх провів Виконавець;</w:t>
      </w:r>
    </w:p>
    <w:p w:rsidR="00EE22EB" w:rsidRPr="00E9214D" w:rsidRDefault="00EE22EB" w:rsidP="00EE22EB">
      <w:pPr>
        <w:pStyle w:val="20"/>
        <w:numPr>
          <w:ilvl w:val="0"/>
          <w:numId w:val="14"/>
        </w:numPr>
        <w:shd w:val="clear" w:color="auto" w:fill="auto"/>
        <w:tabs>
          <w:tab w:val="left" w:pos="970"/>
        </w:tabs>
        <w:jc w:val="both"/>
      </w:pPr>
      <w:r w:rsidRPr="00E9214D">
        <w:t>доступу до земельної ділянки, будівель і споруд (інших об’є</w:t>
      </w:r>
      <w:r>
        <w:t>ктів нерухомого майна) С</w:t>
      </w:r>
      <w:r w:rsidRPr="00E9214D">
        <w:t>поживача  по яких проходить мережа надання послуг для перевірки відповідності Технічни</w:t>
      </w:r>
      <w:r w:rsidR="00D7628F">
        <w:t>м</w:t>
      </w:r>
      <w:r w:rsidRPr="00E9214D">
        <w:t xml:space="preserve"> умов</w:t>
      </w:r>
      <w:r w:rsidR="00D7628F">
        <w:t>ам</w:t>
      </w:r>
      <w:r w:rsidRPr="00E9214D">
        <w:t>, стану мережі,  перевірки схоронності пломб на вузлу (вузлах) комерційного обліку послуги,  та зняття показань засобів вимірювальної техніки, що є складовою  вузла (вузлів) комерційного обліку послуги, в порядку, визначеному статтею 29 Закону України «Про житлово-комунальні послуги»  і цим договором;</w:t>
      </w:r>
    </w:p>
    <w:p w:rsidR="00EE22EB" w:rsidRDefault="00EE22EB" w:rsidP="00EE22EB">
      <w:pPr>
        <w:pStyle w:val="20"/>
        <w:numPr>
          <w:ilvl w:val="0"/>
          <w:numId w:val="14"/>
        </w:numPr>
        <w:shd w:val="clear" w:color="auto" w:fill="auto"/>
        <w:tabs>
          <w:tab w:val="left" w:pos="934"/>
        </w:tabs>
        <w:jc w:val="both"/>
      </w:pPr>
      <w:r>
        <w:t>обмежити (припинити) надання послуг в разі їх несплати або оплати не в повному обсязі в порядку і строк</w:t>
      </w:r>
      <w:r w:rsidR="005B493F">
        <w:t>и, встановлені Законом України «</w:t>
      </w:r>
      <w:r>
        <w:t>Про житлово-комунальні послу</w:t>
      </w:r>
      <w:r w:rsidR="005B493F">
        <w:t>ги»</w:t>
      </w:r>
      <w:r>
        <w:t xml:space="preserve"> та цим договором, крім випадків, коли якість та/або кількість послуг не відповідає умовам цього договору;</w:t>
      </w:r>
    </w:p>
    <w:p w:rsidR="00EE22EB" w:rsidRPr="00E9214D" w:rsidRDefault="00EE22EB" w:rsidP="00EE22EB">
      <w:pPr>
        <w:pStyle w:val="20"/>
        <w:numPr>
          <w:ilvl w:val="0"/>
          <w:numId w:val="14"/>
        </w:numPr>
        <w:shd w:val="clear" w:color="auto" w:fill="auto"/>
        <w:tabs>
          <w:tab w:val="left" w:pos="934"/>
        </w:tabs>
        <w:jc w:val="both"/>
      </w:pPr>
      <w:r w:rsidRPr="00E9214D">
        <w:t>отримувати інформацію від Споживача про зміну власника ділянки, будівлі (приміщення будівлі), індивідуального (садибного) житлового будинку на який фактично надається Послуга;</w:t>
      </w:r>
    </w:p>
    <w:p w:rsidR="00EE22EB" w:rsidRDefault="00EE22EB" w:rsidP="00EE22EB">
      <w:pPr>
        <w:pStyle w:val="20"/>
        <w:numPr>
          <w:ilvl w:val="0"/>
          <w:numId w:val="14"/>
        </w:numPr>
        <w:shd w:val="clear" w:color="auto" w:fill="auto"/>
        <w:tabs>
          <w:tab w:val="left" w:pos="967"/>
        </w:tabs>
        <w:spacing w:line="260" w:lineRule="exact"/>
        <w:jc w:val="both"/>
      </w:pPr>
      <w:r>
        <w:t>звертатися до суду в разі порушення Споживачем умов цього договору.</w:t>
      </w:r>
    </w:p>
    <w:p w:rsidR="00EE22EB" w:rsidRDefault="00EE22EB" w:rsidP="00EE22EB">
      <w:pPr>
        <w:pStyle w:val="20"/>
        <w:shd w:val="clear" w:color="auto" w:fill="auto"/>
        <w:tabs>
          <w:tab w:val="left" w:pos="967"/>
        </w:tabs>
        <w:spacing w:line="260" w:lineRule="exact"/>
        <w:ind w:left="720"/>
        <w:jc w:val="both"/>
      </w:pPr>
    </w:p>
    <w:p w:rsidR="00EE22EB" w:rsidRDefault="005B493F" w:rsidP="005B493F">
      <w:pPr>
        <w:pStyle w:val="20"/>
        <w:shd w:val="clear" w:color="auto" w:fill="auto"/>
        <w:tabs>
          <w:tab w:val="left" w:pos="1068"/>
        </w:tabs>
        <w:spacing w:after="68" w:line="260" w:lineRule="exact"/>
        <w:jc w:val="both"/>
      </w:pPr>
      <w:r>
        <w:t>42</w:t>
      </w:r>
      <w:r w:rsidR="00EE22EB">
        <w:t>.</w:t>
      </w:r>
      <w:r>
        <w:t xml:space="preserve"> </w:t>
      </w:r>
      <w:r w:rsidR="00EE22EB">
        <w:t>Виконавець зобов’язаний:</w:t>
      </w:r>
    </w:p>
    <w:p w:rsidR="00EE22EB" w:rsidRDefault="00EE22EB" w:rsidP="00EE22EB">
      <w:pPr>
        <w:pStyle w:val="20"/>
        <w:numPr>
          <w:ilvl w:val="0"/>
          <w:numId w:val="6"/>
        </w:numPr>
        <w:shd w:val="clear" w:color="auto" w:fill="auto"/>
        <w:tabs>
          <w:tab w:val="left" w:pos="970"/>
        </w:tabs>
        <w:ind w:firstLine="600"/>
        <w:jc w:val="both"/>
      </w:pPr>
      <w:r>
        <w:t>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EE22EB" w:rsidRDefault="00EE22EB" w:rsidP="00EE22EB">
      <w:pPr>
        <w:pStyle w:val="20"/>
        <w:numPr>
          <w:ilvl w:val="0"/>
          <w:numId w:val="6"/>
        </w:numPr>
        <w:shd w:val="clear" w:color="auto" w:fill="auto"/>
        <w:tabs>
          <w:tab w:val="left" w:pos="970"/>
        </w:tabs>
        <w:ind w:firstLine="600"/>
        <w:jc w:val="both"/>
      </w:pPr>
      <w:r>
        <w:t>вживати заходів та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забезпеченням Споживачів питною та технічною водою у відповідному населеному пункті (районі);</w:t>
      </w:r>
    </w:p>
    <w:p w:rsidR="005B493F" w:rsidRDefault="005B493F" w:rsidP="00EE22EB">
      <w:pPr>
        <w:pStyle w:val="20"/>
        <w:numPr>
          <w:ilvl w:val="0"/>
          <w:numId w:val="6"/>
        </w:numPr>
        <w:shd w:val="clear" w:color="auto" w:fill="auto"/>
        <w:tabs>
          <w:tab w:val="left" w:pos="970"/>
        </w:tabs>
        <w:ind w:firstLine="600"/>
        <w:jc w:val="both"/>
      </w:pPr>
      <w:r>
        <w:t>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EE22EB" w:rsidRDefault="00EE22EB" w:rsidP="00EE22EB">
      <w:pPr>
        <w:pStyle w:val="20"/>
        <w:numPr>
          <w:ilvl w:val="0"/>
          <w:numId w:val="6"/>
        </w:numPr>
        <w:shd w:val="clear" w:color="auto" w:fill="auto"/>
        <w:tabs>
          <w:tab w:val="left" w:pos="967"/>
        </w:tabs>
        <w:spacing w:line="260" w:lineRule="exact"/>
        <w:ind w:firstLine="600"/>
        <w:jc w:val="both"/>
      </w:pPr>
      <w:r>
        <w:t>подавати воду для протипожежних потреб;</w:t>
      </w:r>
    </w:p>
    <w:p w:rsidR="00EE22EB" w:rsidRDefault="00EE22EB" w:rsidP="00EE22EB">
      <w:pPr>
        <w:pStyle w:val="20"/>
        <w:numPr>
          <w:ilvl w:val="0"/>
          <w:numId w:val="6"/>
        </w:numPr>
        <w:shd w:val="clear" w:color="auto" w:fill="auto"/>
        <w:tabs>
          <w:tab w:val="left" w:pos="967"/>
        </w:tabs>
        <w:spacing w:line="260" w:lineRule="exact"/>
        <w:ind w:firstLine="600"/>
        <w:jc w:val="both"/>
      </w:pPr>
      <w:r>
        <w:t>забезпечити надійне постачання Послуг відповідно до умов цього договору;</w:t>
      </w:r>
    </w:p>
    <w:p w:rsidR="00EE22EB" w:rsidRDefault="00EE22EB" w:rsidP="00EE22EB">
      <w:pPr>
        <w:pStyle w:val="20"/>
        <w:numPr>
          <w:ilvl w:val="0"/>
          <w:numId w:val="6"/>
        </w:numPr>
        <w:shd w:val="clear" w:color="auto" w:fill="auto"/>
        <w:tabs>
          <w:tab w:val="left" w:pos="938"/>
        </w:tabs>
        <w:ind w:firstLine="600"/>
        <w:jc w:val="both"/>
      </w:pPr>
      <w:r>
        <w:t xml:space="preserve">без додаткової оплати надавати Споживачу в установленому законодавством </w:t>
      </w:r>
      <w:r>
        <w:lastRenderedPageBreak/>
        <w:t>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EE22EB" w:rsidRDefault="00EE22EB" w:rsidP="00EE22EB">
      <w:pPr>
        <w:pStyle w:val="20"/>
        <w:numPr>
          <w:ilvl w:val="0"/>
          <w:numId w:val="6"/>
        </w:numPr>
        <w:shd w:val="clear" w:color="auto" w:fill="auto"/>
        <w:tabs>
          <w:tab w:val="left" w:pos="932"/>
        </w:tabs>
        <w:spacing w:line="326" w:lineRule="exact"/>
        <w:ind w:firstLine="620"/>
        <w:jc w:val="both"/>
      </w:pPr>
      <w:r>
        <w:t>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EE22EB" w:rsidRDefault="00EE22EB" w:rsidP="00EE22EB">
      <w:pPr>
        <w:pStyle w:val="20"/>
        <w:numPr>
          <w:ilvl w:val="0"/>
          <w:numId w:val="6"/>
        </w:numPr>
        <w:shd w:val="clear" w:color="auto" w:fill="auto"/>
        <w:tabs>
          <w:tab w:val="left" w:pos="932"/>
        </w:tabs>
        <w:ind w:firstLine="620"/>
        <w:jc w:val="both"/>
      </w:pPr>
      <w:r>
        <w:t>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EE22EB" w:rsidRDefault="00EE22EB" w:rsidP="00EE22EB">
      <w:pPr>
        <w:pStyle w:val="20"/>
        <w:numPr>
          <w:ilvl w:val="0"/>
          <w:numId w:val="6"/>
        </w:numPr>
        <w:shd w:val="clear" w:color="auto" w:fill="auto"/>
        <w:tabs>
          <w:tab w:val="left" w:pos="927"/>
        </w:tabs>
        <w:ind w:firstLine="620"/>
        <w:jc w:val="both"/>
      </w:pPr>
      <w:r>
        <w:t>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EE22EB" w:rsidRDefault="00EE22EB" w:rsidP="00EE22EB">
      <w:pPr>
        <w:pStyle w:val="20"/>
        <w:numPr>
          <w:ilvl w:val="0"/>
          <w:numId w:val="6"/>
        </w:numPr>
        <w:shd w:val="clear" w:color="auto" w:fill="auto"/>
        <w:tabs>
          <w:tab w:val="left" w:pos="1117"/>
        </w:tabs>
        <w:ind w:firstLine="620"/>
        <w:jc w:val="both"/>
      </w:pPr>
      <w:r>
        <w:t>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EE22EB" w:rsidRDefault="00EE22EB" w:rsidP="00EE22EB">
      <w:pPr>
        <w:pStyle w:val="20"/>
        <w:numPr>
          <w:ilvl w:val="0"/>
          <w:numId w:val="6"/>
        </w:numPr>
        <w:shd w:val="clear" w:color="auto" w:fill="auto"/>
        <w:tabs>
          <w:tab w:val="left" w:pos="1117"/>
        </w:tabs>
        <w:ind w:firstLine="620"/>
        <w:jc w:val="both"/>
      </w:pPr>
      <w:r>
        <w:t>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EE22EB" w:rsidRDefault="00EE22EB" w:rsidP="00EE22EB">
      <w:pPr>
        <w:pStyle w:val="20"/>
        <w:numPr>
          <w:ilvl w:val="0"/>
          <w:numId w:val="6"/>
        </w:numPr>
        <w:shd w:val="clear" w:color="auto" w:fill="auto"/>
        <w:tabs>
          <w:tab w:val="left" w:pos="1117"/>
        </w:tabs>
        <w:spacing w:line="317" w:lineRule="exact"/>
        <w:ind w:firstLine="620"/>
        <w:jc w:val="both"/>
      </w:pPr>
      <w:r>
        <w:t>своєчасно та за власний рахунок проводити роботи з усунення виявлених неполадок, пов’язаних з наданням Послуг, що виникли з його вини;</w:t>
      </w:r>
    </w:p>
    <w:p w:rsidR="00EE22EB" w:rsidRDefault="00EE22EB" w:rsidP="00EE22EB">
      <w:pPr>
        <w:pStyle w:val="20"/>
        <w:numPr>
          <w:ilvl w:val="0"/>
          <w:numId w:val="6"/>
        </w:numPr>
        <w:shd w:val="clear" w:color="auto" w:fill="auto"/>
        <w:tabs>
          <w:tab w:val="left" w:pos="1117"/>
        </w:tabs>
        <w:ind w:firstLine="620"/>
        <w:jc w:val="both"/>
      </w:pPr>
      <w:r>
        <w:rPr>
          <w:rStyle w:val="24"/>
        </w:rPr>
        <w:t>інформувати Споживачів про намір зміни цін/тарифів на комунальні послуги відповідно до законодавства</w:t>
      </w:r>
      <w:r>
        <w:t>;</w:t>
      </w:r>
    </w:p>
    <w:p w:rsidR="00EE22EB" w:rsidRDefault="00EE22EB" w:rsidP="00EE22EB">
      <w:pPr>
        <w:pStyle w:val="20"/>
        <w:numPr>
          <w:ilvl w:val="0"/>
          <w:numId w:val="6"/>
        </w:numPr>
        <w:shd w:val="clear" w:color="auto" w:fill="auto"/>
        <w:tabs>
          <w:tab w:val="left" w:pos="1117"/>
        </w:tabs>
        <w:spacing w:line="326" w:lineRule="exact"/>
        <w:ind w:firstLine="620"/>
        <w:jc w:val="both"/>
      </w:pPr>
      <w:r>
        <w:t>контролювати дотримання установлених інтервалі</w:t>
      </w:r>
      <w:r w:rsidR="00D7628F">
        <w:t>в що</w:t>
      </w:r>
      <w:r>
        <w:t>до повірки  засобів вимірювальної техніки, які є складовою частиною вузла (вузлів) комерційного  обліку;</w:t>
      </w:r>
    </w:p>
    <w:p w:rsidR="005B493F" w:rsidRDefault="005B493F" w:rsidP="00EE22EB">
      <w:pPr>
        <w:pStyle w:val="20"/>
        <w:numPr>
          <w:ilvl w:val="0"/>
          <w:numId w:val="6"/>
        </w:numPr>
        <w:shd w:val="clear" w:color="auto" w:fill="auto"/>
        <w:tabs>
          <w:tab w:val="left" w:pos="1117"/>
        </w:tabs>
        <w:spacing w:line="326" w:lineRule="exact"/>
        <w:ind w:firstLine="620"/>
        <w:jc w:val="both"/>
      </w:pPr>
      <w:r>
        <w:t xml:space="preserve">здійснювати розподіл </w:t>
      </w:r>
      <w:proofErr w:type="spellStart"/>
      <w:r>
        <w:t>загальнобудинкового</w:t>
      </w:r>
      <w:proofErr w:type="spellEnd"/>
      <w:r>
        <w:t xml:space="preserve"> обсягу послуг між співвласниками багатоквартирного будинку в порядку, передбаченому законодавством та цим договором;</w:t>
      </w:r>
    </w:p>
    <w:p w:rsidR="00EE22EB" w:rsidRDefault="00EE22EB" w:rsidP="00EE22EB">
      <w:pPr>
        <w:pStyle w:val="20"/>
        <w:numPr>
          <w:ilvl w:val="0"/>
          <w:numId w:val="6"/>
        </w:numPr>
        <w:shd w:val="clear" w:color="auto" w:fill="auto"/>
        <w:tabs>
          <w:tab w:val="left" w:pos="1117"/>
        </w:tabs>
        <w:ind w:firstLine="620"/>
        <w:jc w:val="both"/>
      </w:pPr>
      <w:r>
        <w:t>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EE22EB" w:rsidRDefault="00EE22EB" w:rsidP="00EE22EB">
      <w:pPr>
        <w:pStyle w:val="20"/>
        <w:numPr>
          <w:ilvl w:val="0"/>
          <w:numId w:val="6"/>
        </w:numPr>
        <w:shd w:val="clear" w:color="auto" w:fill="auto"/>
        <w:tabs>
          <w:tab w:val="left" w:pos="1117"/>
        </w:tabs>
        <w:ind w:firstLine="620"/>
        <w:jc w:val="both"/>
      </w:pPr>
      <w: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Споживачу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w:t>
      </w:r>
    </w:p>
    <w:p w:rsidR="00EE22EB" w:rsidRDefault="00EE22EB" w:rsidP="00EE22EB">
      <w:pPr>
        <w:pStyle w:val="20"/>
        <w:shd w:val="clear" w:color="auto" w:fill="auto"/>
        <w:spacing w:line="260" w:lineRule="exact"/>
        <w:jc w:val="left"/>
        <w:rPr>
          <w:lang w:val="ru-RU"/>
        </w:rPr>
      </w:pPr>
      <w:r>
        <w:t>виникли з вини Споживача).</w:t>
      </w:r>
    </w:p>
    <w:p w:rsidR="00112905" w:rsidRPr="00112905" w:rsidRDefault="00112905" w:rsidP="00EE22EB">
      <w:pPr>
        <w:pStyle w:val="20"/>
        <w:shd w:val="clear" w:color="auto" w:fill="auto"/>
        <w:spacing w:line="260" w:lineRule="exact"/>
        <w:jc w:val="left"/>
        <w:rPr>
          <w:lang w:val="ru-RU"/>
        </w:rPr>
      </w:pPr>
    </w:p>
    <w:p w:rsidR="00EE22EB" w:rsidRPr="007755B4" w:rsidRDefault="00EE22EB" w:rsidP="00112905">
      <w:pPr>
        <w:pStyle w:val="20"/>
        <w:shd w:val="clear" w:color="auto" w:fill="auto"/>
        <w:spacing w:after="240" w:line="260" w:lineRule="exact"/>
        <w:rPr>
          <w:b/>
        </w:rPr>
      </w:pPr>
      <w:r w:rsidRPr="007755B4">
        <w:rPr>
          <w:b/>
        </w:rPr>
        <w:t>Відповідальність Сторін за порушення договору</w:t>
      </w:r>
    </w:p>
    <w:p w:rsidR="00EE22EB" w:rsidRDefault="005B493F" w:rsidP="005B493F">
      <w:pPr>
        <w:pStyle w:val="20"/>
        <w:shd w:val="clear" w:color="auto" w:fill="auto"/>
        <w:tabs>
          <w:tab w:val="left" w:pos="1039"/>
        </w:tabs>
        <w:spacing w:line="331" w:lineRule="exact"/>
        <w:jc w:val="left"/>
      </w:pPr>
      <w:r>
        <w:t>43</w:t>
      </w:r>
      <w:r w:rsidR="00EE22EB">
        <w:t xml:space="preserve">.Сторони несуть відповідальність за невиконання умов цього договору відповідно до </w:t>
      </w:r>
      <w:r w:rsidR="00D7628F">
        <w:t>ц</w:t>
      </w:r>
      <w:r w:rsidR="00EE22EB">
        <w:t>ього договору або закону.</w:t>
      </w:r>
    </w:p>
    <w:p w:rsidR="00EE22EB" w:rsidRDefault="005B493F" w:rsidP="00EE22EB">
      <w:pPr>
        <w:pStyle w:val="20"/>
        <w:shd w:val="clear" w:color="auto" w:fill="auto"/>
        <w:tabs>
          <w:tab w:val="left" w:pos="1039"/>
        </w:tabs>
        <w:jc w:val="both"/>
      </w:pPr>
      <w:r>
        <w:t xml:space="preserve">44. </w:t>
      </w:r>
      <w:r w:rsidR="00EE22EB">
        <w:t>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EE22EB" w:rsidRDefault="00EE22EB" w:rsidP="00EE22EB">
      <w:pPr>
        <w:pStyle w:val="20"/>
        <w:shd w:val="clear" w:color="auto" w:fill="auto"/>
        <w:ind w:firstLine="600"/>
        <w:jc w:val="both"/>
      </w:pPr>
      <w:r>
        <w:t>Нарахування пені починається з першого робочого дня, що настає за останнім днем граничного строку внесення плати за послуги.</w:t>
      </w:r>
    </w:p>
    <w:p w:rsidR="00EE22EB" w:rsidRDefault="00EE22EB" w:rsidP="00EE22EB">
      <w:pPr>
        <w:pStyle w:val="20"/>
        <w:shd w:val="clear" w:color="auto" w:fill="auto"/>
        <w:ind w:firstLine="600"/>
        <w:jc w:val="both"/>
      </w:pPr>
      <w:r>
        <w:lastRenderedPageBreak/>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w:t>
      </w:r>
      <w:r>
        <w:rPr>
          <w:lang w:val="ru-RU" w:eastAsia="ru-RU" w:bidi="ru-RU"/>
        </w:rPr>
        <w:t xml:space="preserve">оплати </w:t>
      </w:r>
      <w:r>
        <w:t>праці, підтвердженої належним чином.</w:t>
      </w:r>
    </w:p>
    <w:p w:rsidR="00EE22EB" w:rsidRDefault="005B493F" w:rsidP="00EE22EB">
      <w:pPr>
        <w:pStyle w:val="20"/>
        <w:shd w:val="clear" w:color="auto" w:fill="auto"/>
        <w:tabs>
          <w:tab w:val="left" w:pos="1039"/>
        </w:tabs>
        <w:jc w:val="both"/>
      </w:pPr>
      <w:r>
        <w:t>45</w:t>
      </w:r>
      <w:r w:rsidR="00EE22EB">
        <w:t>.</w:t>
      </w:r>
      <w:r w:rsidR="00D7628F">
        <w:t xml:space="preserve"> </w:t>
      </w:r>
      <w:r w:rsidR="00EE22EB">
        <w:t>Виконавець має право обмежити (припинити) надання послуг Споживачу у разі непогашення в повному обсязі заборгованості з оплати спожитих Послуг.</w:t>
      </w:r>
    </w:p>
    <w:p w:rsidR="00EE22EB" w:rsidRDefault="00EE22EB" w:rsidP="00EE22EB">
      <w:pPr>
        <w:pStyle w:val="20"/>
        <w:shd w:val="clear" w:color="auto" w:fill="auto"/>
        <w:ind w:firstLine="600"/>
        <w:jc w:val="both"/>
      </w:pPr>
      <w:r>
        <w:t>Виконавець надсилає Споживачу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Споживачу через його особистий кабінет.</w:t>
      </w:r>
    </w:p>
    <w:p w:rsidR="00EE22EB" w:rsidRDefault="00EE22EB" w:rsidP="00EE22EB">
      <w:pPr>
        <w:pStyle w:val="20"/>
        <w:shd w:val="clear" w:color="auto" w:fill="auto"/>
        <w:spacing w:line="326" w:lineRule="exact"/>
        <w:ind w:firstLine="600"/>
        <w:jc w:val="both"/>
      </w:pPr>
      <w:r>
        <w:t xml:space="preserve">Таке попередження надсилається Споживачу не раніше наступного робочого дня після закінчення </w:t>
      </w:r>
      <w:r>
        <w:rPr>
          <w:lang w:val="ru-RU" w:eastAsia="ru-RU" w:bidi="ru-RU"/>
        </w:rPr>
        <w:t xml:space="preserve">граничного строку оплати, </w:t>
      </w:r>
      <w:r>
        <w:t xml:space="preserve">визначеного законодавством та/або </w:t>
      </w:r>
      <w:r>
        <w:rPr>
          <w:lang w:val="ru-RU" w:eastAsia="ru-RU" w:bidi="ru-RU"/>
        </w:rPr>
        <w:t>договором.</w:t>
      </w:r>
    </w:p>
    <w:p w:rsidR="00EE22EB" w:rsidRDefault="00EE22EB" w:rsidP="00EE22EB">
      <w:pPr>
        <w:pStyle w:val="20"/>
        <w:shd w:val="clear" w:color="auto" w:fill="auto"/>
        <w:ind w:firstLine="600"/>
        <w:jc w:val="both"/>
      </w:pPr>
      <w:r>
        <w:t>Обмеження (припинення) надання Послуг здійснюється Виконавцем відповідно до частини четв</w:t>
      </w:r>
      <w:r w:rsidR="00381CC1">
        <w:t>ертої статті 26 Закону України «Про житлово-комунальні послуги»</w:t>
      </w:r>
      <w:r>
        <w:t xml:space="preserve"> протягом 30 днів з дня отримання Споживачем попередження від Виконавця.</w:t>
      </w:r>
    </w:p>
    <w:p w:rsidR="00EE22EB" w:rsidRDefault="00381CC1" w:rsidP="00EE22EB">
      <w:pPr>
        <w:pStyle w:val="20"/>
        <w:shd w:val="clear" w:color="auto" w:fill="auto"/>
        <w:tabs>
          <w:tab w:val="left" w:pos="1039"/>
        </w:tabs>
        <w:jc w:val="both"/>
      </w:pPr>
      <w:r>
        <w:t>46</w:t>
      </w:r>
      <w:r w:rsidR="00EE22EB">
        <w:t>.</w:t>
      </w:r>
      <w:r>
        <w:t xml:space="preserve"> </w:t>
      </w:r>
      <w:r w:rsidR="00EE22EB">
        <w:t>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EE22EB" w:rsidRDefault="00EE22EB" w:rsidP="00EE22EB">
      <w:pPr>
        <w:pStyle w:val="20"/>
        <w:shd w:val="clear" w:color="auto" w:fill="auto"/>
        <w:spacing w:line="317" w:lineRule="exact"/>
        <w:ind w:firstLine="600"/>
        <w:jc w:val="both"/>
      </w:pPr>
      <w: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EE22EB" w:rsidRDefault="00381CC1" w:rsidP="00EE22EB">
      <w:pPr>
        <w:pStyle w:val="20"/>
        <w:shd w:val="clear" w:color="auto" w:fill="auto"/>
        <w:tabs>
          <w:tab w:val="left" w:pos="1039"/>
        </w:tabs>
        <w:spacing w:line="302" w:lineRule="exact"/>
        <w:jc w:val="both"/>
      </w:pPr>
      <w:r>
        <w:t xml:space="preserve">47. </w:t>
      </w:r>
      <w:r w:rsidR="00EE22EB">
        <w:t>У разі ненадання Послуг, надання їх не в повному обсязі або неналежної якості</w:t>
      </w:r>
      <w:r>
        <w:t xml:space="preserve"> </w:t>
      </w:r>
      <w:r w:rsidR="00EE22EB">
        <w:t>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EE22EB" w:rsidRDefault="00381CC1" w:rsidP="00EE22EB">
      <w:pPr>
        <w:pStyle w:val="20"/>
        <w:shd w:val="clear" w:color="auto" w:fill="auto"/>
        <w:tabs>
          <w:tab w:val="left" w:pos="1028"/>
        </w:tabs>
        <w:spacing w:line="302" w:lineRule="exact"/>
        <w:jc w:val="both"/>
      </w:pPr>
      <w:r>
        <w:t>48</w:t>
      </w:r>
      <w:r w:rsidR="00EE22EB">
        <w:t>.</w:t>
      </w:r>
      <w:r>
        <w:t xml:space="preserve"> </w:t>
      </w:r>
      <w:r w:rsidR="00EE22EB">
        <w:t>Оформлення претензій Споживача щодо ненадання Послуг, надання їх не в повному обсязі або неналежної якості здійснюється в порядку, визначе</w:t>
      </w:r>
      <w:r>
        <w:t>ному статтею 27 Закону України «</w:t>
      </w:r>
      <w:r w:rsidR="00EE22EB">
        <w:t>Про житлово-комуналь</w:t>
      </w:r>
      <w:r>
        <w:t>ні послуги»</w:t>
      </w:r>
      <w:r w:rsidR="00EE22EB">
        <w:t>.</w:t>
      </w:r>
    </w:p>
    <w:p w:rsidR="00EE22EB" w:rsidRDefault="00EE22EB" w:rsidP="00EE22EB">
      <w:pPr>
        <w:pStyle w:val="20"/>
        <w:shd w:val="clear" w:color="auto" w:fill="auto"/>
        <w:spacing w:line="302" w:lineRule="exact"/>
        <w:ind w:firstLine="600"/>
        <w:jc w:val="both"/>
      </w:pPr>
      <w:r>
        <w:t xml:space="preserve">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w:t>
      </w:r>
      <w:r>
        <w:rPr>
          <w:rStyle w:val="2Candara-2pt"/>
        </w:rPr>
        <w:t>№2</w:t>
      </w:r>
      <w:r>
        <w:t xml:space="preserve"> 4, ст. 133).</w:t>
      </w:r>
    </w:p>
    <w:p w:rsidR="00EE22EB" w:rsidRDefault="00EE22EB" w:rsidP="00EE22EB">
      <w:pPr>
        <w:pStyle w:val="20"/>
        <w:shd w:val="clear" w:color="auto" w:fill="auto"/>
        <w:spacing w:line="302" w:lineRule="exact"/>
        <w:ind w:firstLine="600"/>
        <w:jc w:val="both"/>
      </w:pPr>
      <w: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EE22EB" w:rsidRDefault="00381CC1" w:rsidP="00EE22EB">
      <w:pPr>
        <w:pStyle w:val="20"/>
        <w:shd w:val="clear" w:color="auto" w:fill="auto"/>
        <w:tabs>
          <w:tab w:val="left" w:pos="1033"/>
        </w:tabs>
        <w:spacing w:line="302" w:lineRule="exact"/>
        <w:jc w:val="both"/>
      </w:pPr>
      <w:r>
        <w:t>49</w:t>
      </w:r>
      <w:r w:rsidR="00EE22EB">
        <w:t>.</w:t>
      </w:r>
      <w:r>
        <w:t xml:space="preserve"> </w:t>
      </w:r>
      <w:r w:rsidR="00EE22EB">
        <w:t>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EE22EB" w:rsidRDefault="00EE22EB" w:rsidP="00EE22EB">
      <w:pPr>
        <w:pStyle w:val="20"/>
        <w:shd w:val="clear" w:color="auto" w:fill="auto"/>
        <w:spacing w:line="302" w:lineRule="exact"/>
        <w:ind w:firstLine="600"/>
        <w:jc w:val="both"/>
        <w:rPr>
          <w:lang w:val="ru-RU"/>
        </w:rPr>
      </w:pPr>
      <w: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w:t>
      </w:r>
      <w:r w:rsidR="00381CC1">
        <w:t>ну України «Про житлово-комунальні послуги»</w:t>
      </w:r>
      <w:r>
        <w:t>.</w:t>
      </w:r>
    </w:p>
    <w:p w:rsidR="00EE22EB" w:rsidRPr="00EE22EB" w:rsidRDefault="00EE22EB" w:rsidP="00EE22EB">
      <w:pPr>
        <w:pStyle w:val="20"/>
        <w:shd w:val="clear" w:color="auto" w:fill="auto"/>
        <w:spacing w:line="302" w:lineRule="exact"/>
        <w:ind w:firstLine="600"/>
        <w:jc w:val="both"/>
        <w:rPr>
          <w:lang w:val="ru-RU"/>
        </w:rPr>
      </w:pPr>
    </w:p>
    <w:p w:rsidR="002F2A18" w:rsidRDefault="002F2A18" w:rsidP="00EE22EB">
      <w:pPr>
        <w:pStyle w:val="20"/>
        <w:shd w:val="clear" w:color="auto" w:fill="auto"/>
        <w:spacing w:after="180" w:line="302" w:lineRule="exact"/>
        <w:rPr>
          <w:b/>
        </w:rPr>
      </w:pPr>
    </w:p>
    <w:p w:rsidR="00EE22EB" w:rsidRPr="007755B4" w:rsidRDefault="00EE22EB" w:rsidP="00EE22EB">
      <w:pPr>
        <w:pStyle w:val="20"/>
        <w:shd w:val="clear" w:color="auto" w:fill="auto"/>
        <w:spacing w:after="180" w:line="302" w:lineRule="exact"/>
        <w:rPr>
          <w:b/>
        </w:rPr>
      </w:pPr>
      <w:bookmarkStart w:id="0" w:name="_GoBack"/>
      <w:bookmarkEnd w:id="0"/>
      <w:r w:rsidRPr="007755B4">
        <w:rPr>
          <w:b/>
        </w:rPr>
        <w:lastRenderedPageBreak/>
        <w:t>Строк дії договору, порядок і умови внесення до нього змін,</w:t>
      </w:r>
      <w:r w:rsidRPr="007755B4">
        <w:rPr>
          <w:b/>
        </w:rPr>
        <w:br/>
        <w:t>продовження строку його дії та розірвання</w:t>
      </w:r>
    </w:p>
    <w:p w:rsidR="00EE22EB" w:rsidRDefault="00381CC1" w:rsidP="00EE22EB">
      <w:pPr>
        <w:pStyle w:val="20"/>
        <w:shd w:val="clear" w:color="auto" w:fill="auto"/>
        <w:tabs>
          <w:tab w:val="left" w:pos="1042"/>
        </w:tabs>
        <w:spacing w:line="302" w:lineRule="exact"/>
        <w:jc w:val="both"/>
      </w:pPr>
      <w:r>
        <w:t>50</w:t>
      </w:r>
      <w:r w:rsidR="00EE22EB">
        <w:t>.</w:t>
      </w:r>
      <w:r>
        <w:t xml:space="preserve"> </w:t>
      </w:r>
      <w:r w:rsidR="00EE22EB">
        <w:t xml:space="preserve">Цей договір набирає чинності з моменту акцептування його </w:t>
      </w:r>
      <w:r w:rsidR="00D7628F">
        <w:t>С</w:t>
      </w:r>
      <w:r w:rsidR="00EE22EB">
        <w:t>поживачем, але не раніше ніж через 30 днів з моменту опублікування і діє протягом одного року з дати набрання чинності.</w:t>
      </w:r>
    </w:p>
    <w:p w:rsidR="00EE22EB" w:rsidRDefault="00381CC1" w:rsidP="00EE22EB">
      <w:pPr>
        <w:pStyle w:val="20"/>
        <w:shd w:val="clear" w:color="auto" w:fill="auto"/>
        <w:tabs>
          <w:tab w:val="left" w:pos="1038"/>
        </w:tabs>
        <w:spacing w:line="307" w:lineRule="exact"/>
        <w:jc w:val="both"/>
      </w:pPr>
      <w:r>
        <w:t>51</w:t>
      </w:r>
      <w:r w:rsidR="00EE22EB">
        <w:t>.</w:t>
      </w:r>
      <w:r>
        <w:t xml:space="preserve"> </w:t>
      </w:r>
      <w:r w:rsidR="00EE22EB">
        <w:t>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EE22EB" w:rsidRDefault="00381CC1" w:rsidP="00EE22EB">
      <w:pPr>
        <w:pStyle w:val="20"/>
        <w:shd w:val="clear" w:color="auto" w:fill="auto"/>
        <w:tabs>
          <w:tab w:val="left" w:pos="1033"/>
        </w:tabs>
        <w:jc w:val="both"/>
      </w:pPr>
      <w:r>
        <w:t xml:space="preserve">52. </w:t>
      </w:r>
      <w:r w:rsidR="00EE22EB">
        <w:t>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EE22EB" w:rsidRDefault="00EE22EB" w:rsidP="00EE22EB">
      <w:pPr>
        <w:pStyle w:val="20"/>
        <w:shd w:val="clear" w:color="auto" w:fill="auto"/>
        <w:spacing w:line="260" w:lineRule="exact"/>
        <w:rPr>
          <w:b/>
        </w:rPr>
      </w:pPr>
    </w:p>
    <w:p w:rsidR="00EE22EB" w:rsidRPr="007755B4" w:rsidRDefault="00EE22EB" w:rsidP="00EE22EB">
      <w:pPr>
        <w:pStyle w:val="20"/>
        <w:shd w:val="clear" w:color="auto" w:fill="auto"/>
        <w:spacing w:after="68" w:line="260" w:lineRule="exact"/>
        <w:rPr>
          <w:b/>
        </w:rPr>
      </w:pPr>
      <w:r w:rsidRPr="007755B4">
        <w:rPr>
          <w:b/>
        </w:rPr>
        <w:t>Прикінцеві положення</w:t>
      </w:r>
    </w:p>
    <w:p w:rsidR="00EE22EB" w:rsidRDefault="00381CC1" w:rsidP="00EE22EB">
      <w:pPr>
        <w:pStyle w:val="20"/>
        <w:shd w:val="clear" w:color="auto" w:fill="auto"/>
        <w:tabs>
          <w:tab w:val="left" w:pos="1033"/>
        </w:tabs>
        <w:jc w:val="both"/>
        <w:rPr>
          <w:lang w:val="ru-RU"/>
        </w:rPr>
      </w:pPr>
      <w:r>
        <w:t xml:space="preserve">53. </w:t>
      </w:r>
      <w:r w:rsidR="00EE22EB">
        <w:t>Повідомлення, документи та інформацію споживач надсилає Виконавцю засобами зв’язку, зазначеними в розді</w:t>
      </w:r>
      <w:r>
        <w:t>лі «Реквізити Виконавця»</w:t>
      </w:r>
      <w:r w:rsidR="00EE22EB">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EE22EB" w:rsidRDefault="00EE22EB" w:rsidP="00381CC1">
      <w:pPr>
        <w:pStyle w:val="20"/>
        <w:shd w:val="clear" w:color="auto" w:fill="auto"/>
        <w:spacing w:after="72"/>
        <w:jc w:val="both"/>
        <w:rPr>
          <w:lang w:val="ru-RU"/>
        </w:rPr>
      </w:pPr>
    </w:p>
    <w:p w:rsidR="00EE22EB" w:rsidRPr="007755B4" w:rsidRDefault="00EE22EB" w:rsidP="00EE22EB">
      <w:pPr>
        <w:pStyle w:val="20"/>
        <w:shd w:val="clear" w:color="auto" w:fill="auto"/>
        <w:spacing w:after="227" w:line="260" w:lineRule="exact"/>
        <w:ind w:left="20"/>
        <w:rPr>
          <w:b/>
        </w:rPr>
      </w:pPr>
      <w:r w:rsidRPr="007755B4">
        <w:rPr>
          <w:b/>
        </w:rPr>
        <w:t>Реквізити виконавця</w:t>
      </w:r>
    </w:p>
    <w:p w:rsidR="00EE22EB" w:rsidRPr="00381CC1" w:rsidRDefault="00EE22EB" w:rsidP="00EE22EB">
      <w:pPr>
        <w:pStyle w:val="20"/>
        <w:shd w:val="clear" w:color="auto" w:fill="auto"/>
        <w:spacing w:after="100" w:line="260" w:lineRule="exact"/>
        <w:ind w:left="160"/>
        <w:jc w:val="left"/>
        <w:rPr>
          <w:b/>
        </w:rPr>
      </w:pPr>
      <w:r w:rsidRPr="00381CC1">
        <w:rPr>
          <w:b/>
        </w:rPr>
        <w:t>Виконавець:</w:t>
      </w:r>
    </w:p>
    <w:p w:rsidR="00EE22EB" w:rsidRPr="00381CC1" w:rsidRDefault="00EE22EB" w:rsidP="00EE22EB">
      <w:pPr>
        <w:pStyle w:val="20"/>
        <w:shd w:val="clear" w:color="auto" w:fill="auto"/>
        <w:spacing w:after="82" w:line="288" w:lineRule="exact"/>
        <w:ind w:left="160" w:right="6740"/>
        <w:jc w:val="left"/>
        <w:rPr>
          <w:b/>
        </w:rPr>
      </w:pPr>
      <w:r w:rsidRPr="00381CC1">
        <w:rPr>
          <w:b/>
        </w:rPr>
        <w:t xml:space="preserve">Комунальне Підприємство </w:t>
      </w:r>
      <w:r w:rsidRPr="00381CC1">
        <w:rPr>
          <w:rStyle w:val="212pt1"/>
          <w:b/>
          <w:sz w:val="28"/>
          <w:szCs w:val="28"/>
        </w:rPr>
        <w:t>«</w:t>
      </w:r>
      <w:proofErr w:type="spellStart"/>
      <w:r w:rsidRPr="00381CC1">
        <w:rPr>
          <w:rStyle w:val="212pt1"/>
          <w:b/>
          <w:sz w:val="28"/>
          <w:szCs w:val="28"/>
        </w:rPr>
        <w:t>Богодухіввода</w:t>
      </w:r>
      <w:proofErr w:type="spellEnd"/>
      <w:r w:rsidRPr="00381CC1">
        <w:rPr>
          <w:rStyle w:val="212pt1"/>
          <w:b/>
          <w:sz w:val="28"/>
          <w:szCs w:val="28"/>
        </w:rPr>
        <w:t>»,</w:t>
      </w:r>
    </w:p>
    <w:p w:rsidR="00EE22EB" w:rsidRDefault="00EE22EB" w:rsidP="00EE22EB">
      <w:pPr>
        <w:pStyle w:val="20"/>
        <w:shd w:val="clear" w:color="auto" w:fill="auto"/>
        <w:spacing w:line="302" w:lineRule="exact"/>
        <w:ind w:left="160" w:right="5520"/>
        <w:jc w:val="left"/>
      </w:pPr>
      <w:r>
        <w:t>ЄДРПОУ 33258999</w:t>
      </w:r>
    </w:p>
    <w:p w:rsidR="00EE22EB" w:rsidRDefault="00EE22EB" w:rsidP="00381CC1">
      <w:pPr>
        <w:pStyle w:val="20"/>
        <w:shd w:val="clear" w:color="auto" w:fill="auto"/>
        <w:spacing w:line="302" w:lineRule="exact"/>
        <w:ind w:left="160" w:right="5520"/>
        <w:jc w:val="left"/>
      </w:pPr>
      <w:r>
        <w:t>62103, м.</w:t>
      </w:r>
      <w:r w:rsidR="00381CC1">
        <w:t xml:space="preserve"> </w:t>
      </w:r>
      <w:r>
        <w:t>Богодухів, вул. Заводська,57.  Р/р</w:t>
      </w:r>
      <w:r w:rsidR="00381CC1">
        <w:t xml:space="preserve">  </w:t>
      </w:r>
      <w:r>
        <w:t>UA 653515330000026005060383123</w:t>
      </w:r>
      <w:r w:rsidR="00381CC1">
        <w:t xml:space="preserve"> в</w:t>
      </w:r>
      <w:r>
        <w:rPr>
          <w:rStyle w:val="513pt"/>
          <w:lang w:val="uk-UA" w:eastAsia="uk-UA" w:bidi="uk-UA"/>
        </w:rPr>
        <w:t xml:space="preserve"> </w:t>
      </w:r>
      <w:r>
        <w:rPr>
          <w:rStyle w:val="513pt"/>
        </w:rPr>
        <w:t>ХГРУ АТ КБ</w:t>
      </w:r>
      <w:r w:rsidR="00381CC1">
        <w:rPr>
          <w:rStyle w:val="513pt"/>
        </w:rPr>
        <w:t xml:space="preserve"> </w:t>
      </w:r>
      <w:r>
        <w:rPr>
          <w:rStyle w:val="513pt"/>
        </w:rPr>
        <w:t xml:space="preserve">"Приват Банк", </w:t>
      </w:r>
      <w:r>
        <w:rPr>
          <w:rStyle w:val="513pt"/>
          <w:lang w:val="uk-UA" w:eastAsia="uk-UA" w:bidi="uk-UA"/>
        </w:rPr>
        <w:t>МФО</w:t>
      </w:r>
      <w:r w:rsidR="00381CC1">
        <w:rPr>
          <w:rStyle w:val="513pt"/>
          <w:lang w:val="uk-UA" w:eastAsia="uk-UA" w:bidi="uk-UA"/>
        </w:rPr>
        <w:t xml:space="preserve"> </w:t>
      </w:r>
      <w:r>
        <w:rPr>
          <w:rStyle w:val="513pt"/>
          <w:lang w:val="uk-UA" w:eastAsia="uk-UA" w:bidi="uk-UA"/>
        </w:rPr>
        <w:t>51533</w:t>
      </w:r>
    </w:p>
    <w:p w:rsidR="00EE22EB" w:rsidRDefault="00EE22EB" w:rsidP="00EE22EB">
      <w:pPr>
        <w:pStyle w:val="20"/>
        <w:shd w:val="clear" w:color="auto" w:fill="auto"/>
        <w:spacing w:after="60" w:line="307" w:lineRule="exact"/>
        <w:ind w:left="160" w:right="5520"/>
        <w:jc w:val="left"/>
      </w:pPr>
      <w:r>
        <w:t xml:space="preserve">контакти для передачі показань вузлів обліку: </w:t>
      </w:r>
      <w:r w:rsidR="00984BDD">
        <w:t>3-21-82, 096-224-70-06</w:t>
      </w:r>
    </w:p>
    <w:p w:rsidR="00EE22EB" w:rsidRPr="000B499A" w:rsidRDefault="00EE22EB" w:rsidP="00EE22EB">
      <w:pPr>
        <w:pStyle w:val="20"/>
        <w:shd w:val="clear" w:color="auto" w:fill="auto"/>
        <w:spacing w:after="56" w:line="307" w:lineRule="exact"/>
        <w:ind w:left="160" w:right="5520"/>
        <w:jc w:val="left"/>
      </w:pPr>
      <w:r>
        <w:t xml:space="preserve">адреса електронної пошти: </w:t>
      </w:r>
      <w:hyperlink r:id="rId13" w:history="1">
        <w:r w:rsidRPr="00DC5DE4">
          <w:rPr>
            <w:rStyle w:val="a3"/>
            <w:lang w:val="en-US" w:eastAsia="en-US" w:bidi="en-US"/>
          </w:rPr>
          <w:t>bogodukhivvoda</w:t>
        </w:r>
        <w:r w:rsidRPr="00DC5DE4">
          <w:rPr>
            <w:rStyle w:val="a3"/>
            <w:lang w:val="ru-RU" w:eastAsia="en-US" w:bidi="en-US"/>
          </w:rPr>
          <w:t>@</w:t>
        </w:r>
        <w:r w:rsidRPr="00DC5DE4">
          <w:rPr>
            <w:rStyle w:val="a3"/>
            <w:lang w:val="en-US" w:eastAsia="en-US" w:bidi="en-US"/>
          </w:rPr>
          <w:t>ukr</w:t>
        </w:r>
        <w:r w:rsidRPr="00DC5DE4">
          <w:rPr>
            <w:rStyle w:val="a3"/>
            <w:lang w:val="ru-RU" w:eastAsia="en-US" w:bidi="en-US"/>
          </w:rPr>
          <w:t>.</w:t>
        </w:r>
        <w:r w:rsidRPr="00DC5DE4">
          <w:rPr>
            <w:rStyle w:val="a3"/>
            <w:lang w:val="en-US" w:eastAsia="en-US" w:bidi="en-US"/>
          </w:rPr>
          <w:t>net</w:t>
        </w:r>
      </w:hyperlink>
      <w:r>
        <w:rPr>
          <w:lang w:eastAsia="en-US" w:bidi="en-US"/>
        </w:rPr>
        <w:t xml:space="preserve"> </w:t>
      </w:r>
    </w:p>
    <w:p w:rsidR="00EE22EB" w:rsidRDefault="00EE22EB" w:rsidP="00EE22EB">
      <w:pPr>
        <w:pStyle w:val="20"/>
        <w:shd w:val="clear" w:color="auto" w:fill="auto"/>
        <w:spacing w:line="312" w:lineRule="exact"/>
        <w:ind w:left="160" w:right="5520"/>
        <w:jc w:val="left"/>
        <w:rPr>
          <w:lang w:val="ru-RU" w:eastAsia="en-US" w:bidi="en-US"/>
        </w:rPr>
      </w:pPr>
      <w:r>
        <w:t xml:space="preserve">офіційний веб-сайт: </w:t>
      </w:r>
      <w:hyperlink r:id="rId14" w:history="1">
        <w:r w:rsidRPr="005340F3">
          <w:rPr>
            <w:rStyle w:val="a3"/>
          </w:rPr>
          <w:t>https://</w:t>
        </w:r>
        <w:proofErr w:type="spellStart"/>
        <w:r w:rsidRPr="005340F3">
          <w:rPr>
            <w:rStyle w:val="a3"/>
            <w:lang w:val="en-US"/>
          </w:rPr>
          <w:t>bogodukhivvoda</w:t>
        </w:r>
        <w:proofErr w:type="spellEnd"/>
        <w:r w:rsidRPr="005340F3">
          <w:rPr>
            <w:rStyle w:val="a3"/>
          </w:rPr>
          <w:t>.</w:t>
        </w:r>
        <w:r w:rsidRPr="005340F3">
          <w:rPr>
            <w:rStyle w:val="a3"/>
            <w:lang w:val="en-US"/>
          </w:rPr>
          <w:t>info</w:t>
        </w:r>
        <w:r w:rsidRPr="005340F3">
          <w:rPr>
            <w:rStyle w:val="a3"/>
            <w:lang w:val="ru-RU"/>
          </w:rPr>
          <w:t>-</w:t>
        </w:r>
        <w:proofErr w:type="spellStart"/>
        <w:r w:rsidRPr="005340F3">
          <w:rPr>
            <w:rStyle w:val="a3"/>
            <w:lang w:val="en-US"/>
          </w:rPr>
          <w:t>gkh</w:t>
        </w:r>
        <w:proofErr w:type="spellEnd"/>
        <w:r w:rsidRPr="005340F3">
          <w:rPr>
            <w:rStyle w:val="a3"/>
          </w:rPr>
          <w:t>.</w:t>
        </w:r>
        <w:r w:rsidRPr="005340F3">
          <w:rPr>
            <w:rStyle w:val="a3"/>
            <w:lang w:val="en-US"/>
          </w:rPr>
          <w:t>com</w:t>
        </w:r>
        <w:r w:rsidRPr="005340F3">
          <w:rPr>
            <w:rStyle w:val="a3"/>
            <w:lang w:val="ru-RU"/>
          </w:rPr>
          <w:t>.</w:t>
        </w:r>
        <w:proofErr w:type="spellStart"/>
        <w:r w:rsidRPr="005340F3">
          <w:rPr>
            <w:rStyle w:val="a3"/>
          </w:rPr>
          <w:t>ua</w:t>
        </w:r>
        <w:proofErr w:type="spellEnd"/>
        <w:r w:rsidRPr="005340F3">
          <w:rPr>
            <w:rStyle w:val="a3"/>
          </w:rPr>
          <w:t>/</w:t>
        </w:r>
      </w:hyperlink>
      <w:r w:rsidRPr="00486217">
        <w:rPr>
          <w:lang w:val="ru-RU" w:eastAsia="en-US" w:bidi="en-US"/>
        </w:rPr>
        <w:t>.</w:t>
      </w:r>
    </w:p>
    <w:p w:rsidR="00EE22EB" w:rsidRDefault="00EE22EB" w:rsidP="00EE22EB">
      <w:pPr>
        <w:pStyle w:val="20"/>
        <w:shd w:val="clear" w:color="auto" w:fill="auto"/>
        <w:spacing w:line="312" w:lineRule="exact"/>
        <w:ind w:left="160" w:right="5520"/>
        <w:jc w:val="left"/>
        <w:rPr>
          <w:lang w:val="ru-RU" w:eastAsia="en-US" w:bidi="en-US"/>
        </w:rPr>
      </w:pPr>
    </w:p>
    <w:p w:rsidR="00381CC1" w:rsidRDefault="00EE22EB" w:rsidP="00EE22EB">
      <w:pPr>
        <w:rPr>
          <w:rFonts w:ascii="Times New Roman" w:hAnsi="Times New Roman" w:cs="Times New Roman"/>
        </w:rPr>
      </w:pPr>
      <w:r w:rsidRPr="00D30F00">
        <w:rPr>
          <w:rFonts w:ascii="Times New Roman" w:hAnsi="Times New Roman" w:cs="Times New Roman"/>
        </w:rPr>
        <w:t xml:space="preserve">                     </w:t>
      </w:r>
    </w:p>
    <w:p w:rsidR="00381CC1" w:rsidRDefault="00381CC1" w:rsidP="00EE22EB">
      <w:pPr>
        <w:rPr>
          <w:rFonts w:ascii="Times New Roman" w:hAnsi="Times New Roman" w:cs="Times New Roman"/>
        </w:rPr>
      </w:pPr>
    </w:p>
    <w:p w:rsidR="00381CC1" w:rsidRDefault="00381CC1" w:rsidP="00EE22EB">
      <w:pPr>
        <w:rPr>
          <w:rFonts w:ascii="Times New Roman" w:hAnsi="Times New Roman" w:cs="Times New Roman"/>
        </w:rPr>
      </w:pPr>
    </w:p>
    <w:p w:rsidR="00EE22EB" w:rsidRPr="00381CC1" w:rsidRDefault="00381CC1" w:rsidP="00EE22EB">
      <w:pPr>
        <w:rPr>
          <w:rFonts w:ascii="Times New Roman" w:hAnsi="Times New Roman" w:cs="Times New Roman"/>
          <w:b/>
          <w:lang w:val="ru-RU"/>
        </w:rPr>
      </w:pPr>
      <w:r>
        <w:rPr>
          <w:rFonts w:ascii="Times New Roman" w:hAnsi="Times New Roman" w:cs="Times New Roman"/>
        </w:rPr>
        <w:t xml:space="preserve"> </w:t>
      </w:r>
      <w:r w:rsidRPr="00381CC1">
        <w:rPr>
          <w:rFonts w:ascii="Times New Roman" w:hAnsi="Times New Roman" w:cs="Times New Roman"/>
          <w:b/>
        </w:rPr>
        <w:t xml:space="preserve">Директор                                                                                        Сергій ТРОЦЕНКО </w:t>
      </w:r>
      <w:r w:rsidR="00EE22EB" w:rsidRPr="00381CC1">
        <w:rPr>
          <w:rFonts w:ascii="Times New Roman" w:hAnsi="Times New Roman" w:cs="Times New Roman"/>
          <w:b/>
        </w:rPr>
        <w:t xml:space="preserve">                                            </w:t>
      </w:r>
      <w:r w:rsidR="00000469" w:rsidRPr="00381CC1">
        <w:rPr>
          <w:rFonts w:ascii="Times New Roman" w:hAnsi="Times New Roman" w:cs="Times New Roman"/>
          <w:b/>
        </w:rPr>
        <w:t xml:space="preserve">                             </w:t>
      </w:r>
      <w:r w:rsidR="00EE22EB" w:rsidRPr="00381CC1">
        <w:rPr>
          <w:rFonts w:ascii="Times New Roman" w:hAnsi="Times New Roman" w:cs="Times New Roman"/>
          <w:b/>
        </w:rPr>
        <w:t xml:space="preserve">              </w:t>
      </w:r>
    </w:p>
    <w:p w:rsidR="00381CC1" w:rsidRDefault="00381CC1" w:rsidP="00EE22EB">
      <w:pPr>
        <w:jc w:val="right"/>
        <w:rPr>
          <w:rFonts w:ascii="Times New Roman" w:hAnsi="Times New Roman" w:cs="Times New Roman"/>
          <w:sz w:val="26"/>
          <w:szCs w:val="26"/>
        </w:rPr>
      </w:pPr>
    </w:p>
    <w:p w:rsidR="00381CC1" w:rsidRDefault="00381CC1" w:rsidP="00EE22EB">
      <w:pPr>
        <w:jc w:val="right"/>
        <w:rPr>
          <w:rFonts w:ascii="Times New Roman" w:hAnsi="Times New Roman" w:cs="Times New Roman"/>
          <w:sz w:val="26"/>
          <w:szCs w:val="26"/>
        </w:rPr>
      </w:pPr>
    </w:p>
    <w:p w:rsidR="00D7628F" w:rsidRDefault="00D7628F" w:rsidP="00FC71ED">
      <w:pPr>
        <w:jc w:val="center"/>
        <w:rPr>
          <w:rFonts w:ascii="Times New Roman" w:hAnsi="Times New Roman" w:cs="Times New Roman"/>
          <w:i/>
          <w:sz w:val="20"/>
          <w:szCs w:val="20"/>
        </w:rPr>
      </w:pPr>
    </w:p>
    <w:p w:rsidR="00D7628F" w:rsidRDefault="00D7628F" w:rsidP="00FC71ED">
      <w:pPr>
        <w:jc w:val="center"/>
        <w:rPr>
          <w:rFonts w:ascii="Times New Roman" w:hAnsi="Times New Roman" w:cs="Times New Roman"/>
          <w:i/>
          <w:sz w:val="20"/>
          <w:szCs w:val="20"/>
        </w:rPr>
      </w:pPr>
    </w:p>
    <w:p w:rsidR="00D7628F" w:rsidRDefault="00D7628F" w:rsidP="00FC71ED">
      <w:pPr>
        <w:jc w:val="center"/>
        <w:rPr>
          <w:rFonts w:ascii="Times New Roman" w:hAnsi="Times New Roman" w:cs="Times New Roman"/>
          <w:i/>
          <w:sz w:val="20"/>
          <w:szCs w:val="20"/>
        </w:rPr>
      </w:pPr>
    </w:p>
    <w:p w:rsidR="00D7628F" w:rsidRDefault="00D7628F" w:rsidP="00FC71ED">
      <w:pPr>
        <w:jc w:val="center"/>
        <w:rPr>
          <w:rFonts w:ascii="Times New Roman" w:hAnsi="Times New Roman" w:cs="Times New Roman"/>
          <w:i/>
          <w:sz w:val="20"/>
          <w:szCs w:val="20"/>
        </w:rPr>
      </w:pPr>
    </w:p>
    <w:p w:rsidR="00E47890" w:rsidRDefault="00E47890" w:rsidP="00E47890">
      <w:pPr>
        <w:rPr>
          <w:rFonts w:ascii="Times New Roman" w:hAnsi="Times New Roman" w:cs="Times New Roman"/>
          <w:i/>
          <w:sz w:val="20"/>
          <w:szCs w:val="20"/>
        </w:rPr>
      </w:pPr>
    </w:p>
    <w:p w:rsidR="00E47890" w:rsidRDefault="00E47890" w:rsidP="00E47890">
      <w:pPr>
        <w:rPr>
          <w:rFonts w:ascii="Times New Roman" w:hAnsi="Times New Roman" w:cs="Times New Roman"/>
          <w:i/>
          <w:sz w:val="20"/>
          <w:szCs w:val="20"/>
        </w:rPr>
      </w:pPr>
    </w:p>
    <w:p w:rsidR="00E47890" w:rsidRDefault="00E47890" w:rsidP="00E47890">
      <w:pPr>
        <w:rPr>
          <w:rFonts w:ascii="Times New Roman" w:hAnsi="Times New Roman" w:cs="Times New Roman"/>
          <w:i/>
          <w:sz w:val="20"/>
          <w:szCs w:val="20"/>
        </w:rPr>
      </w:pPr>
    </w:p>
    <w:p w:rsidR="00E47890" w:rsidRDefault="00E47890" w:rsidP="00E47890">
      <w:pPr>
        <w:rPr>
          <w:rFonts w:ascii="Times New Roman" w:hAnsi="Times New Roman" w:cs="Times New Roman"/>
          <w:i/>
          <w:sz w:val="20"/>
          <w:szCs w:val="20"/>
        </w:rPr>
      </w:pPr>
    </w:p>
    <w:p w:rsidR="00E47890" w:rsidRDefault="00E47890" w:rsidP="00E47890">
      <w:pPr>
        <w:rPr>
          <w:rFonts w:ascii="Times New Roman" w:hAnsi="Times New Roman" w:cs="Times New Roman"/>
          <w:i/>
          <w:sz w:val="20"/>
          <w:szCs w:val="20"/>
        </w:rPr>
      </w:pPr>
    </w:p>
    <w:p w:rsidR="00E47890" w:rsidRDefault="00E47890" w:rsidP="00E47890">
      <w:pPr>
        <w:rPr>
          <w:rFonts w:ascii="Times New Roman" w:hAnsi="Times New Roman" w:cs="Times New Roman"/>
          <w:i/>
          <w:sz w:val="20"/>
          <w:szCs w:val="20"/>
        </w:rPr>
      </w:pPr>
    </w:p>
    <w:p w:rsidR="00EE22EB" w:rsidRPr="003F1915" w:rsidRDefault="00EE22EB" w:rsidP="00E47890">
      <w:pPr>
        <w:jc w:val="center"/>
        <w:rPr>
          <w:rFonts w:ascii="Times New Roman" w:hAnsi="Times New Roman" w:cs="Times New Roman"/>
          <w:i/>
        </w:rPr>
      </w:pPr>
      <w:r w:rsidRPr="00381CC1">
        <w:rPr>
          <w:rFonts w:ascii="Times New Roman" w:hAnsi="Times New Roman" w:cs="Times New Roman"/>
          <w:i/>
          <w:sz w:val="20"/>
          <w:szCs w:val="20"/>
        </w:rPr>
        <w:t>Додаток № 1</w:t>
      </w:r>
      <w:r w:rsidR="00FC71ED">
        <w:rPr>
          <w:rFonts w:ascii="Times New Roman" w:hAnsi="Times New Roman" w:cs="Times New Roman"/>
          <w:i/>
          <w:sz w:val="20"/>
          <w:szCs w:val="20"/>
        </w:rPr>
        <w:t xml:space="preserve"> </w:t>
      </w:r>
      <w:r w:rsidR="00381CC1" w:rsidRPr="00FC71ED">
        <w:rPr>
          <w:rFonts w:ascii="Times New Roman" w:hAnsi="Times New Roman" w:cs="Times New Roman"/>
          <w:i/>
        </w:rPr>
        <w:t>до Індивідуального договору про надання послуг з централізованого водопостачання та</w:t>
      </w:r>
      <w:r w:rsidR="003F1915">
        <w:rPr>
          <w:rFonts w:ascii="Times New Roman" w:hAnsi="Times New Roman" w:cs="Times New Roman"/>
          <w:i/>
          <w:lang w:val="ru-RU"/>
        </w:rPr>
        <w:t xml:space="preserve"> </w:t>
      </w:r>
      <w:r w:rsidR="00381CC1" w:rsidRPr="00FC71ED">
        <w:rPr>
          <w:rFonts w:ascii="Times New Roman" w:hAnsi="Times New Roman" w:cs="Times New Roman"/>
          <w:i/>
        </w:rPr>
        <w:t>водовідведення від 01.07.2022 року</w:t>
      </w:r>
      <w:r w:rsidR="00381CC1" w:rsidRPr="00FC71ED">
        <w:rPr>
          <w:rFonts w:ascii="Times New Roman" w:hAnsi="Times New Roman" w:cs="Times New Roman"/>
        </w:rPr>
        <w:t>.</w:t>
      </w:r>
    </w:p>
    <w:p w:rsidR="00EE22EB" w:rsidRPr="00FC71ED" w:rsidRDefault="00EE22EB" w:rsidP="00381CC1">
      <w:pPr>
        <w:jc w:val="right"/>
        <w:rPr>
          <w:rFonts w:ascii="Times New Roman" w:hAnsi="Times New Roman" w:cs="Times New Roman"/>
        </w:rPr>
      </w:pPr>
      <w:r w:rsidRPr="00FC71ED">
        <w:rPr>
          <w:rFonts w:ascii="Times New Roman" w:hAnsi="Times New Roman" w:cs="Times New Roman"/>
        </w:rPr>
        <w:t xml:space="preserve">                                                                    </w:t>
      </w:r>
    </w:p>
    <w:p w:rsidR="00EE22EB" w:rsidRPr="00FC71ED" w:rsidRDefault="00EE22EB" w:rsidP="00381CC1">
      <w:pPr>
        <w:jc w:val="right"/>
        <w:rPr>
          <w:rFonts w:ascii="Times New Roman" w:hAnsi="Times New Roman" w:cs="Times New Roman"/>
        </w:rPr>
      </w:pPr>
      <w:r w:rsidRPr="00FC71ED">
        <w:rPr>
          <w:rFonts w:ascii="Times New Roman" w:hAnsi="Times New Roman" w:cs="Times New Roman"/>
        </w:rPr>
        <w:t xml:space="preserve">                                                                              </w:t>
      </w:r>
      <w:r w:rsidR="00381CC1" w:rsidRPr="00FC71ED">
        <w:rPr>
          <w:rFonts w:ascii="Times New Roman" w:hAnsi="Times New Roman" w:cs="Times New Roman"/>
        </w:rPr>
        <w:t xml:space="preserve"> </w:t>
      </w:r>
      <w:r w:rsidRPr="00FC71ED">
        <w:rPr>
          <w:rFonts w:ascii="Times New Roman" w:hAnsi="Times New Roman" w:cs="Times New Roman"/>
        </w:rPr>
        <w:t xml:space="preserve">                                                                                  </w:t>
      </w:r>
    </w:p>
    <w:p w:rsidR="00EE22EB" w:rsidRPr="00FC71ED" w:rsidRDefault="00EE22EB" w:rsidP="00FC71ED">
      <w:pPr>
        <w:jc w:val="center"/>
        <w:rPr>
          <w:rFonts w:ascii="Times New Roman" w:hAnsi="Times New Roman" w:cs="Times New Roman"/>
          <w:b/>
        </w:rPr>
      </w:pPr>
      <w:r w:rsidRPr="00FC71ED">
        <w:rPr>
          <w:rFonts w:ascii="Times New Roman" w:hAnsi="Times New Roman" w:cs="Times New Roman"/>
          <w:b/>
        </w:rPr>
        <w:t xml:space="preserve">ЗАЯВА </w:t>
      </w:r>
      <w:r w:rsidR="00CF7F61" w:rsidRPr="00FC71ED">
        <w:rPr>
          <w:rFonts w:ascii="Times New Roman" w:hAnsi="Times New Roman" w:cs="Times New Roman"/>
          <w:b/>
        </w:rPr>
        <w:t xml:space="preserve">- </w:t>
      </w:r>
      <w:r w:rsidRPr="00FC71ED">
        <w:rPr>
          <w:rFonts w:ascii="Times New Roman" w:hAnsi="Times New Roman" w:cs="Times New Roman"/>
          <w:b/>
        </w:rPr>
        <w:t>ПРИЄДНАННЯ</w:t>
      </w:r>
    </w:p>
    <w:p w:rsidR="00EE22EB" w:rsidRPr="00FC71ED" w:rsidRDefault="00EE22EB" w:rsidP="00EE22EB">
      <w:pPr>
        <w:pStyle w:val="20"/>
        <w:shd w:val="clear" w:color="auto" w:fill="auto"/>
        <w:tabs>
          <w:tab w:val="left" w:pos="920"/>
        </w:tabs>
        <w:spacing w:after="240" w:line="240" w:lineRule="auto"/>
        <w:jc w:val="both"/>
        <w:rPr>
          <w:sz w:val="24"/>
          <w:szCs w:val="24"/>
        </w:rPr>
      </w:pPr>
      <w:r w:rsidRPr="00FC71ED">
        <w:rPr>
          <w:sz w:val="24"/>
          <w:szCs w:val="24"/>
        </w:rPr>
        <w:t>1. Ознайомившись з умовами договору про надання послуг з централізованого водопостачання та централізованого водовідведення на офіційному сайті виконавця на</w:t>
      </w:r>
      <w:r w:rsidRPr="00FC71ED">
        <w:rPr>
          <w:sz w:val="24"/>
          <w:szCs w:val="24"/>
          <w:highlight w:val="yellow"/>
        </w:rPr>
        <w:t xml:space="preserve"> </w:t>
      </w:r>
      <w:r w:rsidRPr="00FC71ED">
        <w:rPr>
          <w:sz w:val="24"/>
          <w:szCs w:val="24"/>
        </w:rPr>
        <w:t>сторінці  офіці</w:t>
      </w:r>
      <w:r w:rsidR="00CF7F61" w:rsidRPr="00FC71ED">
        <w:rPr>
          <w:sz w:val="24"/>
          <w:szCs w:val="24"/>
        </w:rPr>
        <w:t>йного</w:t>
      </w:r>
      <w:r w:rsidRPr="00FC71ED">
        <w:rPr>
          <w:sz w:val="24"/>
          <w:szCs w:val="24"/>
        </w:rPr>
        <w:t xml:space="preserve"> веб-сайту Виконавця Послуг </w:t>
      </w:r>
      <w:hyperlink r:id="rId15" w:history="1">
        <w:r w:rsidRPr="00FC71ED">
          <w:rPr>
            <w:rStyle w:val="a3"/>
            <w:sz w:val="24"/>
            <w:szCs w:val="24"/>
          </w:rPr>
          <w:t>https://</w:t>
        </w:r>
        <w:proofErr w:type="spellStart"/>
        <w:r w:rsidRPr="00FC71ED">
          <w:rPr>
            <w:rStyle w:val="a3"/>
            <w:sz w:val="24"/>
            <w:szCs w:val="24"/>
            <w:lang w:val="en-US"/>
          </w:rPr>
          <w:t>bogodukhivvoda</w:t>
        </w:r>
        <w:proofErr w:type="spellEnd"/>
        <w:r w:rsidRPr="00FC71ED">
          <w:rPr>
            <w:rStyle w:val="a3"/>
            <w:sz w:val="24"/>
            <w:szCs w:val="24"/>
          </w:rPr>
          <w:t>.</w:t>
        </w:r>
        <w:r w:rsidRPr="00FC71ED">
          <w:rPr>
            <w:rStyle w:val="a3"/>
            <w:sz w:val="24"/>
            <w:szCs w:val="24"/>
            <w:lang w:val="en-US"/>
          </w:rPr>
          <w:t>info</w:t>
        </w:r>
        <w:r w:rsidRPr="00FC71ED">
          <w:rPr>
            <w:rStyle w:val="a3"/>
            <w:sz w:val="24"/>
            <w:szCs w:val="24"/>
          </w:rPr>
          <w:t>-</w:t>
        </w:r>
        <w:proofErr w:type="spellStart"/>
        <w:r w:rsidRPr="00FC71ED">
          <w:rPr>
            <w:rStyle w:val="a3"/>
            <w:sz w:val="24"/>
            <w:szCs w:val="24"/>
            <w:lang w:val="en-US"/>
          </w:rPr>
          <w:t>gkh</w:t>
        </w:r>
        <w:proofErr w:type="spellEnd"/>
        <w:r w:rsidRPr="00FC71ED">
          <w:rPr>
            <w:rStyle w:val="a3"/>
            <w:sz w:val="24"/>
            <w:szCs w:val="24"/>
          </w:rPr>
          <w:t>.</w:t>
        </w:r>
        <w:r w:rsidRPr="00FC71ED">
          <w:rPr>
            <w:rStyle w:val="a3"/>
            <w:sz w:val="24"/>
            <w:szCs w:val="24"/>
            <w:lang w:val="en-US"/>
          </w:rPr>
          <w:t>com</w:t>
        </w:r>
        <w:r w:rsidRPr="00FC71ED">
          <w:rPr>
            <w:rStyle w:val="a3"/>
            <w:sz w:val="24"/>
            <w:szCs w:val="24"/>
          </w:rPr>
          <w:t>.</w:t>
        </w:r>
        <w:proofErr w:type="spellStart"/>
        <w:r w:rsidRPr="00FC71ED">
          <w:rPr>
            <w:rStyle w:val="a3"/>
            <w:sz w:val="24"/>
            <w:szCs w:val="24"/>
          </w:rPr>
          <w:t>ua</w:t>
        </w:r>
        <w:proofErr w:type="spellEnd"/>
      </w:hyperlink>
      <w:r w:rsidR="00FC71ED">
        <w:rPr>
          <w:sz w:val="24"/>
          <w:szCs w:val="24"/>
          <w:lang w:eastAsia="en-US" w:bidi="en-US"/>
        </w:rPr>
        <w:t xml:space="preserve">, </w:t>
      </w:r>
      <w:r w:rsidRPr="00FC71ED">
        <w:rPr>
          <w:sz w:val="24"/>
          <w:szCs w:val="24"/>
        </w:rPr>
        <w:t xml:space="preserve">приєднуюсь до </w:t>
      </w:r>
      <w:r w:rsidR="00CF7F61" w:rsidRPr="00FC71ED">
        <w:rPr>
          <w:sz w:val="24"/>
          <w:szCs w:val="24"/>
        </w:rPr>
        <w:t xml:space="preserve">Індивідуального </w:t>
      </w:r>
      <w:r w:rsidRPr="00FC71ED">
        <w:rPr>
          <w:sz w:val="24"/>
          <w:szCs w:val="24"/>
        </w:rPr>
        <w:t>договору про надання послуг з централізованого водопостачання та централізованого водовідведення Комунального підприє</w:t>
      </w:r>
      <w:r w:rsidR="00CF7F61" w:rsidRPr="00FC71ED">
        <w:rPr>
          <w:sz w:val="24"/>
          <w:szCs w:val="24"/>
        </w:rPr>
        <w:t>мства «</w:t>
      </w:r>
      <w:proofErr w:type="spellStart"/>
      <w:r w:rsidR="00CF7F61" w:rsidRPr="00FC71ED">
        <w:rPr>
          <w:sz w:val="24"/>
          <w:szCs w:val="24"/>
        </w:rPr>
        <w:t>Богодухіввода</w:t>
      </w:r>
      <w:proofErr w:type="spellEnd"/>
      <w:r w:rsidR="00CF7F61" w:rsidRPr="00FC71ED">
        <w:rPr>
          <w:sz w:val="24"/>
          <w:szCs w:val="24"/>
        </w:rPr>
        <w:t>».</w:t>
      </w:r>
    </w:p>
    <w:p w:rsidR="00EE22EB" w:rsidRPr="00FC71ED" w:rsidRDefault="00EE22EB" w:rsidP="00EE22EB">
      <w:pPr>
        <w:pStyle w:val="20"/>
        <w:shd w:val="clear" w:color="auto" w:fill="auto"/>
        <w:spacing w:line="240" w:lineRule="auto"/>
        <w:ind w:firstLine="600"/>
        <w:jc w:val="both"/>
        <w:rPr>
          <w:sz w:val="24"/>
          <w:szCs w:val="24"/>
        </w:rPr>
      </w:pPr>
      <w:r w:rsidRPr="00FC71ED">
        <w:rPr>
          <w:sz w:val="24"/>
          <w:szCs w:val="24"/>
        </w:rPr>
        <w:t>1. Інформація про споживача:</w:t>
      </w:r>
    </w:p>
    <w:p w:rsidR="00EE22EB" w:rsidRPr="00FC71ED" w:rsidRDefault="00EE22EB" w:rsidP="00EE22EB">
      <w:pPr>
        <w:pStyle w:val="20"/>
        <w:numPr>
          <w:ilvl w:val="0"/>
          <w:numId w:val="17"/>
        </w:numPr>
        <w:shd w:val="clear" w:color="auto" w:fill="auto"/>
        <w:tabs>
          <w:tab w:val="left" w:pos="934"/>
        </w:tabs>
        <w:spacing w:line="240" w:lineRule="auto"/>
        <w:ind w:firstLine="600"/>
        <w:jc w:val="both"/>
        <w:rPr>
          <w:sz w:val="24"/>
          <w:szCs w:val="24"/>
        </w:rPr>
      </w:pPr>
      <w:r w:rsidRPr="00FC71ED">
        <w:rPr>
          <w:sz w:val="24"/>
          <w:szCs w:val="24"/>
        </w:rPr>
        <w:t xml:space="preserve">найменування/прізвище, ім’я по батькові     </w:t>
      </w:r>
    </w:p>
    <w:p w:rsidR="00EE22EB" w:rsidRPr="00FC71ED" w:rsidRDefault="00EE22EB" w:rsidP="00EE22EB">
      <w:pPr>
        <w:pStyle w:val="20"/>
        <w:shd w:val="clear" w:color="auto" w:fill="auto"/>
        <w:tabs>
          <w:tab w:val="left" w:pos="934"/>
        </w:tabs>
        <w:spacing w:line="240" w:lineRule="auto"/>
        <w:ind w:left="600"/>
        <w:jc w:val="both"/>
        <w:rPr>
          <w:sz w:val="24"/>
          <w:szCs w:val="24"/>
        </w:rPr>
      </w:pPr>
      <w:r w:rsidRPr="00FC71ED">
        <w:rPr>
          <w:sz w:val="24"/>
          <w:szCs w:val="24"/>
          <w:lang w:val="ru-RU"/>
        </w:rPr>
        <w:t>___________________________________________________________________</w:t>
      </w:r>
    </w:p>
    <w:p w:rsidR="00EE22EB" w:rsidRPr="00FC71ED" w:rsidRDefault="00EE22EB" w:rsidP="00EE22EB">
      <w:pPr>
        <w:pStyle w:val="20"/>
        <w:shd w:val="clear" w:color="auto" w:fill="auto"/>
        <w:tabs>
          <w:tab w:val="left" w:leader="underscore" w:pos="8692"/>
        </w:tabs>
        <w:spacing w:line="240" w:lineRule="auto"/>
        <w:ind w:firstLine="600"/>
        <w:jc w:val="both"/>
        <w:rPr>
          <w:sz w:val="24"/>
          <w:szCs w:val="24"/>
        </w:rPr>
      </w:pPr>
      <w:r w:rsidRPr="00FC71ED">
        <w:rPr>
          <w:sz w:val="24"/>
          <w:szCs w:val="24"/>
        </w:rPr>
        <w:t>ідентифікаційний номер (код згідно з ЄДРПОУ)</w:t>
      </w:r>
      <w:r w:rsidRPr="00FC71ED">
        <w:rPr>
          <w:sz w:val="24"/>
          <w:szCs w:val="24"/>
          <w:lang w:val="ru-RU"/>
        </w:rPr>
        <w:t>______</w:t>
      </w:r>
      <w:r w:rsidRPr="00FC71ED">
        <w:rPr>
          <w:sz w:val="24"/>
          <w:szCs w:val="24"/>
        </w:rPr>
        <w:tab/>
      </w:r>
    </w:p>
    <w:p w:rsidR="00EE22EB" w:rsidRPr="00FC71ED" w:rsidRDefault="00EE22EB" w:rsidP="00EE22EB">
      <w:pPr>
        <w:pStyle w:val="20"/>
        <w:shd w:val="clear" w:color="auto" w:fill="auto"/>
        <w:tabs>
          <w:tab w:val="left" w:leader="underscore" w:pos="8692"/>
        </w:tabs>
        <w:spacing w:line="240" w:lineRule="auto"/>
        <w:ind w:firstLine="600"/>
        <w:jc w:val="both"/>
        <w:rPr>
          <w:sz w:val="24"/>
          <w:szCs w:val="24"/>
        </w:rPr>
      </w:pPr>
      <w:r w:rsidRPr="00FC71ED">
        <w:rPr>
          <w:sz w:val="24"/>
          <w:szCs w:val="24"/>
        </w:rPr>
        <w:t>адреса</w:t>
      </w:r>
      <w:r w:rsidRPr="00FC71ED">
        <w:rPr>
          <w:sz w:val="24"/>
          <w:szCs w:val="24"/>
          <w:lang w:val="ru-RU"/>
        </w:rPr>
        <w:t>________________________________________________________</w:t>
      </w:r>
    </w:p>
    <w:p w:rsidR="00EE22EB" w:rsidRPr="00FC71ED" w:rsidRDefault="00EE22EB" w:rsidP="00EE22EB">
      <w:pPr>
        <w:pStyle w:val="20"/>
        <w:shd w:val="clear" w:color="auto" w:fill="auto"/>
        <w:tabs>
          <w:tab w:val="left" w:leader="underscore" w:pos="8692"/>
        </w:tabs>
        <w:spacing w:line="240" w:lineRule="auto"/>
        <w:ind w:firstLine="600"/>
        <w:jc w:val="both"/>
        <w:rPr>
          <w:sz w:val="24"/>
          <w:szCs w:val="24"/>
        </w:rPr>
      </w:pPr>
      <w:r w:rsidRPr="00FC71ED">
        <w:rPr>
          <w:sz w:val="24"/>
          <w:szCs w:val="24"/>
        </w:rPr>
        <w:t>номер телефону</w:t>
      </w:r>
      <w:r w:rsidRPr="00FC71ED">
        <w:rPr>
          <w:sz w:val="24"/>
          <w:szCs w:val="24"/>
          <w:lang w:val="ru-RU"/>
        </w:rPr>
        <w:t>___</w:t>
      </w:r>
      <w:r w:rsidRPr="00FC71ED">
        <w:rPr>
          <w:sz w:val="24"/>
          <w:szCs w:val="24"/>
        </w:rPr>
        <w:tab/>
      </w:r>
    </w:p>
    <w:p w:rsidR="00EE22EB" w:rsidRPr="00FC71ED" w:rsidRDefault="00EE22EB" w:rsidP="00EE22EB">
      <w:pPr>
        <w:pStyle w:val="20"/>
        <w:shd w:val="clear" w:color="auto" w:fill="auto"/>
        <w:tabs>
          <w:tab w:val="left" w:leader="underscore" w:pos="8692"/>
        </w:tabs>
        <w:spacing w:line="240" w:lineRule="auto"/>
        <w:ind w:firstLine="600"/>
        <w:jc w:val="both"/>
        <w:rPr>
          <w:sz w:val="24"/>
          <w:szCs w:val="24"/>
        </w:rPr>
      </w:pPr>
      <w:r w:rsidRPr="00FC71ED">
        <w:rPr>
          <w:sz w:val="24"/>
          <w:szCs w:val="24"/>
        </w:rPr>
        <w:t>адреса електронної пошти</w:t>
      </w:r>
      <w:r w:rsidRPr="00FC71ED">
        <w:rPr>
          <w:sz w:val="24"/>
          <w:szCs w:val="24"/>
        </w:rPr>
        <w:tab/>
        <w:t>;</w:t>
      </w:r>
    </w:p>
    <w:p w:rsidR="00EE22EB" w:rsidRPr="00FC71ED" w:rsidRDefault="00EE22EB" w:rsidP="00EE22EB">
      <w:pPr>
        <w:pStyle w:val="20"/>
        <w:numPr>
          <w:ilvl w:val="0"/>
          <w:numId w:val="17"/>
        </w:numPr>
        <w:shd w:val="clear" w:color="auto" w:fill="auto"/>
        <w:tabs>
          <w:tab w:val="left" w:pos="954"/>
        </w:tabs>
        <w:spacing w:line="240" w:lineRule="auto"/>
        <w:ind w:firstLine="600"/>
        <w:jc w:val="both"/>
        <w:rPr>
          <w:sz w:val="24"/>
          <w:szCs w:val="24"/>
        </w:rPr>
      </w:pPr>
      <w:r w:rsidRPr="00FC71ED">
        <w:rPr>
          <w:sz w:val="24"/>
          <w:szCs w:val="24"/>
        </w:rPr>
        <w:t>адреса приміщення споживача:</w:t>
      </w:r>
    </w:p>
    <w:p w:rsidR="00EE22EB" w:rsidRPr="00FC71ED" w:rsidRDefault="00EE22EB" w:rsidP="00EE22EB">
      <w:pPr>
        <w:pStyle w:val="20"/>
        <w:shd w:val="clear" w:color="auto" w:fill="auto"/>
        <w:tabs>
          <w:tab w:val="left" w:leader="underscore" w:pos="6566"/>
        </w:tabs>
        <w:spacing w:line="240" w:lineRule="auto"/>
        <w:ind w:firstLine="600"/>
        <w:jc w:val="both"/>
        <w:rPr>
          <w:sz w:val="24"/>
          <w:szCs w:val="24"/>
        </w:rPr>
      </w:pPr>
      <w:r w:rsidRPr="00FC71ED">
        <w:rPr>
          <w:sz w:val="24"/>
          <w:szCs w:val="24"/>
        </w:rPr>
        <w:t>вулиця</w:t>
      </w:r>
      <w:r w:rsidRPr="00FC71ED">
        <w:rPr>
          <w:sz w:val="24"/>
          <w:szCs w:val="24"/>
        </w:rPr>
        <w:tab/>
      </w:r>
    </w:p>
    <w:p w:rsidR="00EE22EB" w:rsidRPr="00FC71ED" w:rsidRDefault="00EE22EB" w:rsidP="00EE22EB">
      <w:pPr>
        <w:pStyle w:val="20"/>
        <w:shd w:val="clear" w:color="auto" w:fill="auto"/>
        <w:tabs>
          <w:tab w:val="left" w:leader="underscore" w:pos="2933"/>
          <w:tab w:val="left" w:leader="underscore" w:pos="6566"/>
        </w:tabs>
        <w:spacing w:line="240" w:lineRule="auto"/>
        <w:ind w:firstLine="600"/>
        <w:jc w:val="both"/>
        <w:rPr>
          <w:sz w:val="24"/>
          <w:szCs w:val="24"/>
        </w:rPr>
      </w:pPr>
      <w:r w:rsidRPr="00FC71ED">
        <w:rPr>
          <w:sz w:val="24"/>
          <w:szCs w:val="24"/>
        </w:rPr>
        <w:t>номер будинку</w:t>
      </w:r>
      <w:r w:rsidRPr="00FC71ED">
        <w:rPr>
          <w:sz w:val="24"/>
          <w:szCs w:val="24"/>
        </w:rPr>
        <w:tab/>
        <w:t>номер квартири (приміщення)</w:t>
      </w:r>
      <w:r w:rsidRPr="00FC71ED">
        <w:rPr>
          <w:sz w:val="24"/>
          <w:szCs w:val="24"/>
        </w:rPr>
        <w:tab/>
      </w:r>
    </w:p>
    <w:p w:rsidR="00EE22EB" w:rsidRPr="00FC71ED" w:rsidRDefault="00EE22EB" w:rsidP="00EE22EB">
      <w:pPr>
        <w:pStyle w:val="20"/>
        <w:shd w:val="clear" w:color="auto" w:fill="auto"/>
        <w:tabs>
          <w:tab w:val="left" w:leader="underscore" w:pos="6566"/>
        </w:tabs>
        <w:spacing w:line="240" w:lineRule="auto"/>
        <w:ind w:firstLine="600"/>
        <w:jc w:val="both"/>
        <w:rPr>
          <w:sz w:val="24"/>
          <w:szCs w:val="24"/>
        </w:rPr>
      </w:pPr>
      <w:r w:rsidRPr="00FC71ED">
        <w:rPr>
          <w:sz w:val="24"/>
          <w:szCs w:val="24"/>
        </w:rPr>
        <w:t>населений пункт</w:t>
      </w:r>
      <w:r w:rsidRPr="00FC71ED">
        <w:rPr>
          <w:sz w:val="24"/>
          <w:szCs w:val="24"/>
        </w:rPr>
        <w:tab/>
      </w:r>
    </w:p>
    <w:p w:rsidR="00EE22EB" w:rsidRPr="00FC71ED" w:rsidRDefault="00EE22EB" w:rsidP="00EE22EB">
      <w:pPr>
        <w:pStyle w:val="20"/>
        <w:shd w:val="clear" w:color="auto" w:fill="auto"/>
        <w:tabs>
          <w:tab w:val="left" w:leader="underscore" w:pos="6566"/>
        </w:tabs>
        <w:spacing w:line="240" w:lineRule="auto"/>
        <w:ind w:firstLine="600"/>
        <w:jc w:val="both"/>
        <w:rPr>
          <w:sz w:val="24"/>
          <w:szCs w:val="24"/>
        </w:rPr>
      </w:pPr>
      <w:r w:rsidRPr="00FC71ED">
        <w:rPr>
          <w:sz w:val="24"/>
          <w:szCs w:val="24"/>
        </w:rPr>
        <w:t>район</w:t>
      </w:r>
      <w:r w:rsidRPr="00FC71ED">
        <w:rPr>
          <w:sz w:val="24"/>
          <w:szCs w:val="24"/>
        </w:rPr>
        <w:tab/>
      </w:r>
    </w:p>
    <w:p w:rsidR="00EE22EB" w:rsidRPr="00FC71ED" w:rsidRDefault="00EE22EB" w:rsidP="00EE22EB">
      <w:pPr>
        <w:pStyle w:val="20"/>
        <w:shd w:val="clear" w:color="auto" w:fill="auto"/>
        <w:tabs>
          <w:tab w:val="left" w:leader="underscore" w:pos="6566"/>
        </w:tabs>
        <w:spacing w:line="240" w:lineRule="auto"/>
        <w:ind w:firstLine="600"/>
        <w:jc w:val="both"/>
        <w:rPr>
          <w:sz w:val="24"/>
          <w:szCs w:val="24"/>
        </w:rPr>
      </w:pPr>
      <w:r w:rsidRPr="00FC71ED">
        <w:rPr>
          <w:sz w:val="24"/>
          <w:szCs w:val="24"/>
        </w:rPr>
        <w:t>область</w:t>
      </w:r>
      <w:r w:rsidRPr="00FC71ED">
        <w:rPr>
          <w:sz w:val="24"/>
          <w:szCs w:val="24"/>
        </w:rPr>
        <w:tab/>
      </w:r>
    </w:p>
    <w:p w:rsidR="00EE22EB" w:rsidRPr="00FC71ED" w:rsidRDefault="00EE22EB" w:rsidP="00EE22EB">
      <w:pPr>
        <w:pStyle w:val="20"/>
        <w:shd w:val="clear" w:color="auto" w:fill="auto"/>
        <w:tabs>
          <w:tab w:val="left" w:leader="underscore" w:pos="2285"/>
        </w:tabs>
        <w:spacing w:line="240" w:lineRule="auto"/>
        <w:ind w:firstLine="600"/>
        <w:jc w:val="both"/>
        <w:rPr>
          <w:sz w:val="24"/>
          <w:szCs w:val="24"/>
        </w:rPr>
      </w:pPr>
      <w:r w:rsidRPr="00FC71ED">
        <w:rPr>
          <w:sz w:val="24"/>
          <w:szCs w:val="24"/>
        </w:rPr>
        <w:t>індекс</w:t>
      </w:r>
      <w:r w:rsidRPr="00FC71ED">
        <w:rPr>
          <w:sz w:val="24"/>
          <w:szCs w:val="24"/>
        </w:rPr>
        <w:tab/>
        <w:t>;</w:t>
      </w:r>
    </w:p>
    <w:p w:rsidR="00EE22EB" w:rsidRPr="00FC71ED" w:rsidRDefault="00EE22EB" w:rsidP="00EE22EB">
      <w:pPr>
        <w:pStyle w:val="20"/>
        <w:numPr>
          <w:ilvl w:val="0"/>
          <w:numId w:val="17"/>
        </w:numPr>
        <w:shd w:val="clear" w:color="auto" w:fill="auto"/>
        <w:tabs>
          <w:tab w:val="left" w:pos="954"/>
          <w:tab w:val="left" w:leader="underscore" w:pos="6566"/>
        </w:tabs>
        <w:spacing w:line="240" w:lineRule="auto"/>
        <w:ind w:firstLine="600"/>
        <w:jc w:val="both"/>
        <w:rPr>
          <w:sz w:val="24"/>
          <w:szCs w:val="24"/>
        </w:rPr>
      </w:pPr>
      <w:r w:rsidRPr="00FC71ED">
        <w:rPr>
          <w:sz w:val="24"/>
          <w:szCs w:val="24"/>
        </w:rPr>
        <w:t>кількість осіб, які фактично користуються послугами___.</w:t>
      </w:r>
    </w:p>
    <w:p w:rsidR="00EE22EB" w:rsidRPr="00FC71ED" w:rsidRDefault="00EE22EB" w:rsidP="00EE22EB">
      <w:pPr>
        <w:pStyle w:val="20"/>
        <w:shd w:val="clear" w:color="auto" w:fill="auto"/>
        <w:tabs>
          <w:tab w:val="left" w:pos="954"/>
          <w:tab w:val="left" w:leader="underscore" w:pos="6566"/>
        </w:tabs>
        <w:spacing w:line="240" w:lineRule="auto"/>
        <w:ind w:left="600"/>
        <w:jc w:val="both"/>
        <w:rPr>
          <w:sz w:val="24"/>
          <w:szCs w:val="24"/>
        </w:rPr>
      </w:pPr>
    </w:p>
    <w:p w:rsidR="00EE22EB" w:rsidRPr="00FC71ED" w:rsidRDefault="00EE22EB" w:rsidP="00EE22EB">
      <w:pPr>
        <w:pStyle w:val="20"/>
        <w:shd w:val="clear" w:color="auto" w:fill="auto"/>
        <w:spacing w:line="240" w:lineRule="auto"/>
        <w:ind w:firstLine="600"/>
        <w:jc w:val="both"/>
        <w:rPr>
          <w:sz w:val="24"/>
          <w:szCs w:val="24"/>
        </w:rPr>
      </w:pPr>
      <w:r w:rsidRPr="00FC71ED">
        <w:rPr>
          <w:sz w:val="24"/>
          <w:szCs w:val="24"/>
        </w:rPr>
        <w:t xml:space="preserve">2. Приміщення споживача обладнане вузлом (вузлами) </w:t>
      </w:r>
      <w:proofErr w:type="spellStart"/>
      <w:r w:rsidRPr="00FC71ED">
        <w:rPr>
          <w:sz w:val="24"/>
          <w:szCs w:val="24"/>
          <w:lang w:val="ru-RU"/>
        </w:rPr>
        <w:t>комерційного</w:t>
      </w:r>
      <w:proofErr w:type="spellEnd"/>
      <w:r w:rsidRPr="00FC71ED">
        <w:rPr>
          <w:sz w:val="24"/>
          <w:szCs w:val="24"/>
        </w:rPr>
        <w:t xml:space="preserve"> обліку послуги</w:t>
      </w:r>
    </w:p>
    <w:p w:rsidR="00EE22EB" w:rsidRPr="00FC71ED" w:rsidRDefault="00EE22EB" w:rsidP="00EE22EB">
      <w:pPr>
        <w:pStyle w:val="20"/>
        <w:shd w:val="clear" w:color="auto" w:fill="auto"/>
        <w:spacing w:line="240" w:lineRule="auto"/>
        <w:ind w:firstLine="600"/>
        <w:jc w:val="both"/>
        <w:rPr>
          <w:rStyle w:val="ad"/>
          <w:sz w:val="24"/>
          <w:szCs w:val="24"/>
          <w:u w:val="none"/>
        </w:rPr>
      </w:pPr>
      <w:r w:rsidRPr="00FC71ED">
        <w:rPr>
          <w:rStyle w:val="ad"/>
          <w:rFonts w:eastAsia="Arial Unicode MS"/>
          <w:sz w:val="24"/>
          <w:szCs w:val="24"/>
          <w:u w:val="none"/>
        </w:rPr>
        <w:t>централізованого водопостачання:</w:t>
      </w:r>
    </w:p>
    <w:p w:rsidR="00EE22EB" w:rsidRPr="00FC71ED" w:rsidRDefault="00EE22EB" w:rsidP="00EE22EB">
      <w:pPr>
        <w:framePr w:w="10214" w:wrap="notBeside" w:vAnchor="text" w:hAnchor="text" w:xAlign="center" w:y="1"/>
        <w:rPr>
          <w:rFonts w:ascii="Times New Roman" w:hAnsi="Times New Roman" w:cs="Times New Roman"/>
          <w:u w:val="single"/>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19"/>
        <w:gridCol w:w="1524"/>
        <w:gridCol w:w="1594"/>
        <w:gridCol w:w="1418"/>
        <w:gridCol w:w="1155"/>
        <w:gridCol w:w="1680"/>
        <w:gridCol w:w="1426"/>
      </w:tblGrid>
      <w:tr w:rsidR="00EE22EB" w:rsidRPr="00FC71ED" w:rsidTr="00B81A7D">
        <w:trPr>
          <w:trHeight w:hRule="exact" w:val="1796"/>
          <w:jc w:val="center"/>
        </w:trPr>
        <w:tc>
          <w:tcPr>
            <w:tcW w:w="1419" w:type="dxa"/>
            <w:tcBorders>
              <w:top w:val="single" w:sz="4" w:space="0" w:color="auto"/>
              <w:left w:val="single" w:sz="4" w:space="0" w:color="auto"/>
            </w:tcBorders>
            <w:shd w:val="clear" w:color="auto" w:fill="FFFFFF"/>
            <w:vAlign w:val="center"/>
          </w:tcPr>
          <w:p w:rsidR="00EE22EB" w:rsidRPr="00FC71ED" w:rsidRDefault="00EE22EB" w:rsidP="00B81A7D">
            <w:pPr>
              <w:pStyle w:val="20"/>
              <w:framePr w:w="10214" w:wrap="notBeside" w:vAnchor="text" w:hAnchor="text" w:xAlign="center" w:y="1"/>
              <w:shd w:val="clear" w:color="auto" w:fill="auto"/>
              <w:spacing w:after="60" w:line="240" w:lineRule="auto"/>
              <w:ind w:left="180"/>
              <w:jc w:val="left"/>
              <w:rPr>
                <w:sz w:val="24"/>
                <w:szCs w:val="24"/>
              </w:rPr>
            </w:pPr>
            <w:r w:rsidRPr="00FC71ED">
              <w:rPr>
                <w:sz w:val="24"/>
                <w:szCs w:val="24"/>
              </w:rPr>
              <w:t>Порядковий</w:t>
            </w:r>
          </w:p>
          <w:p w:rsidR="00EE22EB" w:rsidRPr="00FC71ED" w:rsidRDefault="00EE22EB" w:rsidP="00B81A7D">
            <w:pPr>
              <w:pStyle w:val="20"/>
              <w:framePr w:w="10214" w:wrap="notBeside" w:vAnchor="text" w:hAnchor="text" w:xAlign="center" w:y="1"/>
              <w:shd w:val="clear" w:color="auto" w:fill="auto"/>
              <w:spacing w:before="60" w:line="240" w:lineRule="auto"/>
              <w:rPr>
                <w:sz w:val="24"/>
                <w:szCs w:val="24"/>
              </w:rPr>
            </w:pPr>
            <w:r w:rsidRPr="00FC71ED">
              <w:rPr>
                <w:sz w:val="24"/>
                <w:szCs w:val="24"/>
              </w:rPr>
              <w:t>номер</w:t>
            </w:r>
          </w:p>
        </w:tc>
        <w:tc>
          <w:tcPr>
            <w:tcW w:w="1524" w:type="dxa"/>
            <w:tcBorders>
              <w:top w:val="single" w:sz="4" w:space="0" w:color="auto"/>
              <w:left w:val="single" w:sz="4" w:space="0" w:color="auto"/>
            </w:tcBorders>
            <w:shd w:val="clear" w:color="auto" w:fill="FFFFFF"/>
          </w:tcPr>
          <w:p w:rsidR="00EE22EB" w:rsidRPr="00FC71ED" w:rsidRDefault="00EE22EB" w:rsidP="00B81A7D">
            <w:pPr>
              <w:pStyle w:val="20"/>
              <w:framePr w:w="10214" w:wrap="notBeside" w:vAnchor="text" w:hAnchor="text" w:xAlign="center" w:y="1"/>
              <w:shd w:val="clear" w:color="auto" w:fill="auto"/>
              <w:spacing w:line="240" w:lineRule="auto"/>
              <w:rPr>
                <w:sz w:val="24"/>
                <w:szCs w:val="24"/>
              </w:rPr>
            </w:pPr>
            <w:r w:rsidRPr="00FC71ED">
              <w:rPr>
                <w:sz w:val="24"/>
                <w:szCs w:val="24"/>
              </w:rPr>
              <w:t>Заводський номер, назва та умовне позначення типу засобу вимірювальної техніки</w:t>
            </w:r>
          </w:p>
        </w:tc>
        <w:tc>
          <w:tcPr>
            <w:tcW w:w="1594" w:type="dxa"/>
            <w:tcBorders>
              <w:top w:val="single" w:sz="4" w:space="0" w:color="auto"/>
              <w:left w:val="single" w:sz="4" w:space="0" w:color="auto"/>
            </w:tcBorders>
            <w:shd w:val="clear" w:color="auto" w:fill="FFFFFF"/>
            <w:vAlign w:val="bottom"/>
          </w:tcPr>
          <w:p w:rsidR="00EE22EB" w:rsidRPr="00FC71ED" w:rsidRDefault="00EE22EB" w:rsidP="00B81A7D">
            <w:pPr>
              <w:pStyle w:val="20"/>
              <w:framePr w:w="10214" w:wrap="notBeside" w:vAnchor="text" w:hAnchor="text" w:xAlign="center" w:y="1"/>
              <w:shd w:val="clear" w:color="auto" w:fill="auto"/>
              <w:spacing w:line="240" w:lineRule="auto"/>
              <w:rPr>
                <w:sz w:val="24"/>
                <w:szCs w:val="24"/>
              </w:rPr>
            </w:pPr>
            <w:r w:rsidRPr="00FC71ED">
              <w:rPr>
                <w:sz w:val="24"/>
                <w:szCs w:val="24"/>
              </w:rPr>
              <w:t>Показання</w:t>
            </w:r>
          </w:p>
          <w:p w:rsidR="00EE22EB" w:rsidRPr="00FC71ED" w:rsidRDefault="00EE22EB" w:rsidP="00B81A7D">
            <w:pPr>
              <w:pStyle w:val="20"/>
              <w:framePr w:w="10214" w:wrap="notBeside" w:vAnchor="text" w:hAnchor="text" w:xAlign="center" w:y="1"/>
              <w:shd w:val="clear" w:color="auto" w:fill="auto"/>
              <w:spacing w:line="240" w:lineRule="auto"/>
              <w:rPr>
                <w:sz w:val="24"/>
                <w:szCs w:val="24"/>
              </w:rPr>
            </w:pPr>
            <w:r w:rsidRPr="00FC71ED">
              <w:rPr>
                <w:sz w:val="24"/>
                <w:szCs w:val="24"/>
              </w:rPr>
              <w:t>засобу</w:t>
            </w:r>
          </w:p>
          <w:p w:rsidR="00EE22EB" w:rsidRPr="00FC71ED" w:rsidRDefault="00EE22EB" w:rsidP="00B81A7D">
            <w:pPr>
              <w:pStyle w:val="20"/>
              <w:framePr w:w="10214" w:wrap="notBeside" w:vAnchor="text" w:hAnchor="text" w:xAlign="center" w:y="1"/>
              <w:shd w:val="clear" w:color="auto" w:fill="auto"/>
              <w:spacing w:line="240" w:lineRule="auto"/>
              <w:rPr>
                <w:sz w:val="24"/>
                <w:szCs w:val="24"/>
              </w:rPr>
            </w:pPr>
            <w:r w:rsidRPr="00FC71ED">
              <w:rPr>
                <w:sz w:val="24"/>
                <w:szCs w:val="24"/>
              </w:rPr>
              <w:t>вимірювальної техніки на дату укладення договору</w:t>
            </w:r>
          </w:p>
        </w:tc>
        <w:tc>
          <w:tcPr>
            <w:tcW w:w="1418" w:type="dxa"/>
            <w:tcBorders>
              <w:top w:val="single" w:sz="4" w:space="0" w:color="auto"/>
              <w:left w:val="single" w:sz="4" w:space="0" w:color="auto"/>
            </w:tcBorders>
            <w:shd w:val="clear" w:color="auto" w:fill="FFFFFF"/>
            <w:vAlign w:val="center"/>
          </w:tcPr>
          <w:p w:rsidR="00EE22EB" w:rsidRPr="00FC71ED" w:rsidRDefault="00EE22EB" w:rsidP="00B81A7D">
            <w:pPr>
              <w:pStyle w:val="20"/>
              <w:framePr w:w="10214" w:wrap="notBeside" w:vAnchor="text" w:hAnchor="text" w:xAlign="center" w:y="1"/>
              <w:shd w:val="clear" w:color="auto" w:fill="auto"/>
              <w:spacing w:after="60" w:line="240" w:lineRule="auto"/>
              <w:rPr>
                <w:sz w:val="24"/>
                <w:szCs w:val="24"/>
              </w:rPr>
            </w:pPr>
            <w:r w:rsidRPr="00FC71ED">
              <w:rPr>
                <w:sz w:val="24"/>
                <w:szCs w:val="24"/>
              </w:rPr>
              <w:t>Місце</w:t>
            </w:r>
          </w:p>
          <w:p w:rsidR="00EE22EB" w:rsidRPr="00FC71ED" w:rsidRDefault="00EE22EB" w:rsidP="00B81A7D">
            <w:pPr>
              <w:pStyle w:val="20"/>
              <w:framePr w:w="10214" w:wrap="notBeside" w:vAnchor="text" w:hAnchor="text" w:xAlign="center" w:y="1"/>
              <w:shd w:val="clear" w:color="auto" w:fill="auto"/>
              <w:spacing w:before="60" w:line="240" w:lineRule="auto"/>
              <w:ind w:left="180"/>
              <w:rPr>
                <w:sz w:val="24"/>
                <w:szCs w:val="24"/>
              </w:rPr>
            </w:pPr>
            <w:proofErr w:type="spellStart"/>
            <w:r w:rsidRPr="00FC71ED">
              <w:rPr>
                <w:sz w:val="24"/>
                <w:szCs w:val="24"/>
              </w:rPr>
              <w:t>встановлен</w:t>
            </w:r>
            <w:proofErr w:type="spellEnd"/>
            <w:r w:rsidRPr="00FC71ED">
              <w:rPr>
                <w:sz w:val="24"/>
                <w:szCs w:val="24"/>
              </w:rPr>
              <w:t>- ня</w:t>
            </w:r>
          </w:p>
        </w:tc>
        <w:tc>
          <w:tcPr>
            <w:tcW w:w="1155" w:type="dxa"/>
            <w:tcBorders>
              <w:top w:val="single" w:sz="4" w:space="0" w:color="auto"/>
              <w:left w:val="single" w:sz="4" w:space="0" w:color="auto"/>
            </w:tcBorders>
            <w:shd w:val="clear" w:color="auto" w:fill="FFFFFF"/>
            <w:vAlign w:val="center"/>
          </w:tcPr>
          <w:p w:rsidR="00EE22EB" w:rsidRPr="00FC71ED" w:rsidRDefault="00EE22EB" w:rsidP="00B81A7D">
            <w:pPr>
              <w:pStyle w:val="20"/>
              <w:framePr w:w="10214" w:wrap="notBeside" w:vAnchor="text" w:hAnchor="text" w:xAlign="center" w:y="1"/>
              <w:shd w:val="clear" w:color="auto" w:fill="auto"/>
              <w:spacing w:line="240" w:lineRule="auto"/>
              <w:rPr>
                <w:sz w:val="24"/>
                <w:szCs w:val="24"/>
              </w:rPr>
            </w:pPr>
            <w:r w:rsidRPr="00FC71ED">
              <w:rPr>
                <w:sz w:val="24"/>
                <w:szCs w:val="24"/>
              </w:rPr>
              <w:t>Дата</w:t>
            </w:r>
          </w:p>
          <w:p w:rsidR="00EE22EB" w:rsidRPr="00FC71ED" w:rsidRDefault="00EE22EB" w:rsidP="00B81A7D">
            <w:pPr>
              <w:pStyle w:val="20"/>
              <w:framePr w:w="10214" w:wrap="notBeside" w:vAnchor="text" w:hAnchor="text" w:xAlign="center" w:y="1"/>
              <w:shd w:val="clear" w:color="auto" w:fill="auto"/>
              <w:spacing w:line="240" w:lineRule="auto"/>
              <w:ind w:left="160"/>
              <w:jc w:val="left"/>
              <w:rPr>
                <w:sz w:val="24"/>
                <w:szCs w:val="24"/>
              </w:rPr>
            </w:pPr>
            <w:r w:rsidRPr="00FC71ED">
              <w:rPr>
                <w:sz w:val="24"/>
                <w:szCs w:val="24"/>
              </w:rPr>
              <w:t>останньої</w:t>
            </w:r>
          </w:p>
          <w:p w:rsidR="00EE22EB" w:rsidRPr="00FC71ED" w:rsidRDefault="00EE22EB" w:rsidP="00B81A7D">
            <w:pPr>
              <w:pStyle w:val="20"/>
              <w:framePr w:w="10214" w:wrap="notBeside" w:vAnchor="text" w:hAnchor="text" w:xAlign="center" w:y="1"/>
              <w:shd w:val="clear" w:color="auto" w:fill="auto"/>
              <w:spacing w:line="240" w:lineRule="auto"/>
              <w:ind w:left="240"/>
              <w:jc w:val="left"/>
              <w:rPr>
                <w:sz w:val="24"/>
                <w:szCs w:val="24"/>
              </w:rPr>
            </w:pPr>
            <w:r w:rsidRPr="00FC71ED">
              <w:rPr>
                <w:sz w:val="24"/>
                <w:szCs w:val="24"/>
              </w:rPr>
              <w:t>повірки</w:t>
            </w:r>
          </w:p>
        </w:tc>
        <w:tc>
          <w:tcPr>
            <w:tcW w:w="1680" w:type="dxa"/>
            <w:tcBorders>
              <w:top w:val="single" w:sz="4" w:space="0" w:color="auto"/>
              <w:left w:val="single" w:sz="4" w:space="0" w:color="auto"/>
            </w:tcBorders>
            <w:shd w:val="clear" w:color="auto" w:fill="FFFFFF"/>
            <w:vAlign w:val="center"/>
          </w:tcPr>
          <w:p w:rsidR="00EE22EB" w:rsidRPr="00FC71ED" w:rsidRDefault="00EE22EB" w:rsidP="00B81A7D">
            <w:pPr>
              <w:pStyle w:val="20"/>
              <w:framePr w:w="10214" w:wrap="notBeside" w:vAnchor="text" w:hAnchor="text" w:xAlign="center" w:y="1"/>
              <w:shd w:val="clear" w:color="auto" w:fill="auto"/>
              <w:spacing w:line="240" w:lineRule="auto"/>
              <w:rPr>
                <w:sz w:val="24"/>
                <w:szCs w:val="24"/>
              </w:rPr>
            </w:pPr>
            <w:proofErr w:type="spellStart"/>
            <w:r w:rsidRPr="00FC71ED">
              <w:rPr>
                <w:sz w:val="24"/>
                <w:szCs w:val="24"/>
              </w:rPr>
              <w:t>Міжповірочний</w:t>
            </w:r>
            <w:proofErr w:type="spellEnd"/>
            <w:r w:rsidRPr="00FC71ED">
              <w:rPr>
                <w:sz w:val="24"/>
                <w:szCs w:val="24"/>
              </w:rPr>
              <w:t xml:space="preserve"> інтервал, років</w:t>
            </w:r>
          </w:p>
        </w:tc>
        <w:tc>
          <w:tcPr>
            <w:tcW w:w="1426" w:type="dxa"/>
            <w:tcBorders>
              <w:top w:val="single" w:sz="4" w:space="0" w:color="auto"/>
              <w:left w:val="single" w:sz="4" w:space="0" w:color="auto"/>
              <w:right w:val="single" w:sz="4" w:space="0" w:color="auto"/>
            </w:tcBorders>
            <w:shd w:val="clear" w:color="auto" w:fill="FFFFFF"/>
            <w:vAlign w:val="center"/>
          </w:tcPr>
          <w:p w:rsidR="00EE22EB" w:rsidRPr="00FC71ED" w:rsidRDefault="00EE22EB" w:rsidP="00B81A7D">
            <w:pPr>
              <w:pStyle w:val="20"/>
              <w:framePr w:w="10214" w:wrap="notBeside" w:vAnchor="text" w:hAnchor="text" w:xAlign="center" w:y="1"/>
              <w:shd w:val="clear" w:color="auto" w:fill="auto"/>
              <w:spacing w:line="240" w:lineRule="auto"/>
              <w:rPr>
                <w:sz w:val="24"/>
                <w:szCs w:val="24"/>
              </w:rPr>
            </w:pPr>
            <w:r w:rsidRPr="00FC71ED">
              <w:rPr>
                <w:sz w:val="24"/>
                <w:szCs w:val="24"/>
              </w:rPr>
              <w:t>Примітка</w:t>
            </w:r>
          </w:p>
        </w:tc>
      </w:tr>
      <w:tr w:rsidR="00EE22EB" w:rsidRPr="00FC71ED" w:rsidTr="00B81A7D">
        <w:trPr>
          <w:trHeight w:hRule="exact" w:val="360"/>
          <w:jc w:val="center"/>
        </w:trPr>
        <w:tc>
          <w:tcPr>
            <w:tcW w:w="1419"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24"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94"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155"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680"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r>
      <w:tr w:rsidR="00EE22EB" w:rsidRPr="00FC71ED" w:rsidTr="00B81A7D">
        <w:trPr>
          <w:trHeight w:hRule="exact" w:val="360"/>
          <w:jc w:val="center"/>
        </w:trPr>
        <w:tc>
          <w:tcPr>
            <w:tcW w:w="1419"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24"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94"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155"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680"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r>
      <w:tr w:rsidR="00EE22EB" w:rsidRPr="00FC71ED" w:rsidTr="00B81A7D">
        <w:trPr>
          <w:trHeight w:hRule="exact" w:val="360"/>
          <w:jc w:val="center"/>
        </w:trPr>
        <w:tc>
          <w:tcPr>
            <w:tcW w:w="1419"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24"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94"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18"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155"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680" w:type="dxa"/>
            <w:tcBorders>
              <w:top w:val="single" w:sz="4" w:space="0" w:color="auto"/>
              <w:lef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26" w:type="dxa"/>
            <w:tcBorders>
              <w:top w:val="single" w:sz="4" w:space="0" w:color="auto"/>
              <w:left w:val="single" w:sz="4" w:space="0" w:color="auto"/>
              <w:righ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r>
      <w:tr w:rsidR="00EE22EB" w:rsidRPr="00FC71ED" w:rsidTr="00B81A7D">
        <w:trPr>
          <w:trHeight w:hRule="exact" w:val="374"/>
          <w:jc w:val="center"/>
        </w:trPr>
        <w:tc>
          <w:tcPr>
            <w:tcW w:w="1419" w:type="dxa"/>
            <w:tcBorders>
              <w:top w:val="single" w:sz="4" w:space="0" w:color="auto"/>
              <w:left w:val="single" w:sz="4" w:space="0" w:color="auto"/>
              <w:bottom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24" w:type="dxa"/>
            <w:tcBorders>
              <w:top w:val="single" w:sz="4" w:space="0" w:color="auto"/>
              <w:left w:val="single" w:sz="4" w:space="0" w:color="auto"/>
              <w:bottom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594" w:type="dxa"/>
            <w:tcBorders>
              <w:top w:val="single" w:sz="4" w:space="0" w:color="auto"/>
              <w:left w:val="single" w:sz="4" w:space="0" w:color="auto"/>
              <w:bottom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18" w:type="dxa"/>
            <w:tcBorders>
              <w:top w:val="single" w:sz="4" w:space="0" w:color="auto"/>
              <w:left w:val="single" w:sz="4" w:space="0" w:color="auto"/>
              <w:bottom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155" w:type="dxa"/>
            <w:tcBorders>
              <w:top w:val="single" w:sz="4" w:space="0" w:color="auto"/>
              <w:left w:val="single" w:sz="4" w:space="0" w:color="auto"/>
              <w:bottom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680" w:type="dxa"/>
            <w:tcBorders>
              <w:top w:val="single" w:sz="4" w:space="0" w:color="auto"/>
              <w:left w:val="single" w:sz="4" w:space="0" w:color="auto"/>
              <w:bottom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E22EB" w:rsidRPr="00FC71ED" w:rsidRDefault="00EE22EB" w:rsidP="00B81A7D">
            <w:pPr>
              <w:framePr w:w="10214" w:wrap="notBeside" w:vAnchor="text" w:hAnchor="text" w:xAlign="center" w:y="1"/>
              <w:rPr>
                <w:rFonts w:ascii="Times New Roman" w:hAnsi="Times New Roman" w:cs="Times New Roman"/>
              </w:rPr>
            </w:pPr>
          </w:p>
        </w:tc>
      </w:tr>
    </w:tbl>
    <w:p w:rsidR="00EE22EB" w:rsidRPr="00FC71ED" w:rsidRDefault="00EE22EB" w:rsidP="00EE22EB">
      <w:pPr>
        <w:framePr w:w="10214" w:wrap="notBeside" w:vAnchor="text" w:hAnchor="text" w:xAlign="center" w:y="1"/>
        <w:tabs>
          <w:tab w:val="left" w:leader="underscore" w:pos="7176"/>
          <w:tab w:val="left" w:leader="underscore" w:pos="9350"/>
        </w:tabs>
        <w:jc w:val="both"/>
        <w:rPr>
          <w:rFonts w:ascii="Times New Roman" w:hAnsi="Times New Roman" w:cs="Times New Roman"/>
        </w:rPr>
      </w:pPr>
    </w:p>
    <w:p w:rsidR="00EE22EB" w:rsidRPr="00FC71ED" w:rsidRDefault="00EE22EB" w:rsidP="00EE22EB">
      <w:pPr>
        <w:framePr w:w="10214" w:wrap="notBeside" w:vAnchor="text" w:hAnchor="text" w:xAlign="center" w:y="1"/>
        <w:tabs>
          <w:tab w:val="left" w:leader="underscore" w:pos="7176"/>
          <w:tab w:val="left" w:leader="underscore" w:pos="9350"/>
        </w:tabs>
        <w:jc w:val="both"/>
        <w:rPr>
          <w:rFonts w:ascii="Times New Roman" w:hAnsi="Times New Roman" w:cs="Times New Roman"/>
        </w:rPr>
      </w:pPr>
      <w:r w:rsidRPr="00FC71ED">
        <w:rPr>
          <w:rFonts w:ascii="Times New Roman" w:hAnsi="Times New Roman" w:cs="Times New Roman"/>
        </w:rPr>
        <w:t xml:space="preserve">Я, </w:t>
      </w:r>
      <w:r w:rsidRPr="00FC71ED">
        <w:rPr>
          <w:rFonts w:ascii="Times New Roman" w:hAnsi="Times New Roman" w:cs="Times New Roman"/>
        </w:rPr>
        <w:tab/>
        <w:t xml:space="preserve">, паспорт серії </w:t>
      </w:r>
      <w:r w:rsidRPr="00FC71ED">
        <w:rPr>
          <w:rFonts w:ascii="Times New Roman" w:hAnsi="Times New Roman" w:cs="Times New Roman"/>
        </w:rPr>
        <w:tab/>
        <w:t xml:space="preserve"> №</w:t>
      </w:r>
    </w:p>
    <w:p w:rsidR="00EE22EB" w:rsidRPr="00FC71ED" w:rsidRDefault="00EE22EB" w:rsidP="00EE22EB">
      <w:pPr>
        <w:framePr w:w="10214" w:wrap="notBeside" w:vAnchor="text" w:hAnchor="text" w:xAlign="center" w:y="1"/>
        <w:rPr>
          <w:rFonts w:ascii="Times New Roman" w:hAnsi="Times New Roman" w:cs="Times New Roman"/>
        </w:rPr>
      </w:pPr>
    </w:p>
    <w:p w:rsidR="00EE22EB" w:rsidRPr="00FC71ED" w:rsidRDefault="00EE22EB" w:rsidP="00EE22EB">
      <w:pPr>
        <w:pStyle w:val="20"/>
        <w:shd w:val="clear" w:color="auto" w:fill="auto"/>
        <w:tabs>
          <w:tab w:val="left" w:leader="underscore" w:pos="1200"/>
          <w:tab w:val="left" w:leader="underscore" w:pos="7296"/>
          <w:tab w:val="left" w:leader="underscore" w:pos="10195"/>
        </w:tabs>
        <w:spacing w:line="240" w:lineRule="auto"/>
        <w:jc w:val="both"/>
        <w:rPr>
          <w:sz w:val="24"/>
          <w:szCs w:val="24"/>
        </w:rPr>
      </w:pPr>
      <w:r w:rsidRPr="00FC71ED">
        <w:rPr>
          <w:sz w:val="24"/>
          <w:szCs w:val="24"/>
        </w:rPr>
        <w:tab/>
        <w:t xml:space="preserve">, виданий </w:t>
      </w:r>
      <w:r w:rsidRPr="00FC71ED">
        <w:rPr>
          <w:sz w:val="24"/>
          <w:szCs w:val="24"/>
        </w:rPr>
        <w:tab/>
        <w:t xml:space="preserve"> від </w:t>
      </w:r>
      <w:r w:rsidRPr="00FC71ED">
        <w:rPr>
          <w:sz w:val="24"/>
          <w:szCs w:val="24"/>
        </w:rPr>
        <w:tab/>
      </w:r>
    </w:p>
    <w:p w:rsidR="00EE22EB" w:rsidRPr="00FC71ED" w:rsidRDefault="00EE22EB" w:rsidP="00EE22EB">
      <w:pPr>
        <w:pStyle w:val="20"/>
        <w:shd w:val="clear" w:color="auto" w:fill="auto"/>
        <w:tabs>
          <w:tab w:val="left" w:pos="7834"/>
        </w:tabs>
        <w:spacing w:line="240" w:lineRule="auto"/>
        <w:jc w:val="both"/>
        <w:rPr>
          <w:sz w:val="24"/>
          <w:szCs w:val="24"/>
        </w:rPr>
      </w:pPr>
      <w:r w:rsidRPr="00FC71ED">
        <w:rPr>
          <w:sz w:val="24"/>
          <w:szCs w:val="24"/>
        </w:rPr>
        <w:t>року на виконання вимог Закону України «Про захист персональних даних»</w:t>
      </w:r>
      <w:r w:rsidRPr="00FC71ED">
        <w:rPr>
          <w:sz w:val="24"/>
          <w:szCs w:val="24"/>
        </w:rPr>
        <w:tab/>
        <w:t>,</w:t>
      </w:r>
      <w:r w:rsidR="00CF7F61" w:rsidRPr="00FC71ED">
        <w:rPr>
          <w:sz w:val="24"/>
          <w:szCs w:val="24"/>
        </w:rPr>
        <w:t xml:space="preserve"> </w:t>
      </w:r>
      <w:r w:rsidRPr="00FC71ED">
        <w:rPr>
          <w:sz w:val="24"/>
          <w:szCs w:val="24"/>
        </w:rPr>
        <w:t>даю згоду КП «</w:t>
      </w:r>
      <w:proofErr w:type="spellStart"/>
      <w:r w:rsidRPr="00FC71ED">
        <w:rPr>
          <w:sz w:val="24"/>
          <w:szCs w:val="24"/>
        </w:rPr>
        <w:t>Богодухіввода</w:t>
      </w:r>
      <w:proofErr w:type="spellEnd"/>
      <w:r w:rsidRPr="00FC71ED">
        <w:rPr>
          <w:sz w:val="24"/>
          <w:szCs w:val="24"/>
        </w:rPr>
        <w:t>» на автома</w:t>
      </w:r>
      <w:r w:rsidR="00FC71ED" w:rsidRPr="00FC71ED">
        <w:rPr>
          <w:sz w:val="24"/>
          <w:szCs w:val="24"/>
        </w:rPr>
        <w:t>тичну обробку</w:t>
      </w:r>
      <w:r w:rsidRPr="00FC71ED">
        <w:rPr>
          <w:sz w:val="24"/>
          <w:szCs w:val="24"/>
        </w:rPr>
        <w:t xml:space="preserve"> та зберігання моїх персональних даних та надання інформації третім особам, які мають право на отримання цих даних</w:t>
      </w:r>
      <w:r w:rsidR="00FC71ED" w:rsidRPr="00FC71ED">
        <w:rPr>
          <w:sz w:val="24"/>
          <w:szCs w:val="24"/>
        </w:rPr>
        <w:t>,</w:t>
      </w:r>
      <w:r w:rsidRPr="00FC71ED">
        <w:rPr>
          <w:sz w:val="24"/>
          <w:szCs w:val="24"/>
        </w:rPr>
        <w:t xml:space="preserve"> згідно з чинним законодавством України, та безстрокове збереження персональних даних незалежно від терміну дії договору та його закінчення.</w:t>
      </w:r>
    </w:p>
    <w:p w:rsidR="00EE22EB" w:rsidRPr="00FC71ED" w:rsidRDefault="00EE22EB" w:rsidP="00EE22EB">
      <w:pPr>
        <w:pStyle w:val="20"/>
        <w:shd w:val="clear" w:color="auto" w:fill="auto"/>
        <w:spacing w:line="240" w:lineRule="auto"/>
        <w:ind w:firstLine="600"/>
        <w:jc w:val="both"/>
        <w:rPr>
          <w:sz w:val="24"/>
          <w:szCs w:val="24"/>
        </w:rPr>
      </w:pPr>
      <w:r w:rsidRPr="00FC71ED">
        <w:rPr>
          <w:sz w:val="24"/>
          <w:szCs w:val="24"/>
        </w:rPr>
        <w:t>Відмітка про підписання споживачем цієї заяви-приєднання:</w:t>
      </w:r>
    </w:p>
    <w:p w:rsidR="00EE22EB" w:rsidRPr="00FC71ED" w:rsidRDefault="00EE22EB" w:rsidP="00EE22EB">
      <w:pPr>
        <w:pStyle w:val="20"/>
        <w:shd w:val="clear" w:color="auto" w:fill="auto"/>
        <w:spacing w:line="240" w:lineRule="auto"/>
        <w:ind w:firstLine="600"/>
        <w:jc w:val="both"/>
        <w:rPr>
          <w:sz w:val="24"/>
          <w:szCs w:val="24"/>
        </w:rPr>
      </w:pPr>
    </w:p>
    <w:p w:rsidR="00EE22EB" w:rsidRPr="00FC71ED" w:rsidRDefault="00EE22EB" w:rsidP="00EE22EB">
      <w:pPr>
        <w:pStyle w:val="20"/>
        <w:shd w:val="clear" w:color="auto" w:fill="auto"/>
        <w:spacing w:line="240" w:lineRule="auto"/>
        <w:ind w:firstLine="600"/>
        <w:jc w:val="both"/>
        <w:rPr>
          <w:sz w:val="24"/>
          <w:szCs w:val="24"/>
        </w:rPr>
      </w:pPr>
    </w:p>
    <w:p w:rsidR="00EE22EB" w:rsidRPr="00FC71ED" w:rsidRDefault="00EE22EB" w:rsidP="00EE22EB">
      <w:pPr>
        <w:pStyle w:val="20"/>
        <w:shd w:val="clear" w:color="auto" w:fill="auto"/>
        <w:spacing w:line="240" w:lineRule="auto"/>
        <w:ind w:firstLine="600"/>
        <w:jc w:val="both"/>
        <w:rPr>
          <w:sz w:val="24"/>
          <w:szCs w:val="24"/>
        </w:rPr>
      </w:pPr>
      <w:r w:rsidRPr="00FC71ED">
        <w:rPr>
          <w:sz w:val="24"/>
          <w:szCs w:val="24"/>
        </w:rPr>
        <w:t xml:space="preserve">_______________          ___________________               _____________________        </w:t>
      </w:r>
    </w:p>
    <w:p w:rsidR="009F04E5" w:rsidRPr="00FC71ED" w:rsidRDefault="00EE22EB" w:rsidP="00FC71ED">
      <w:pPr>
        <w:pStyle w:val="20"/>
        <w:shd w:val="clear" w:color="auto" w:fill="auto"/>
        <w:tabs>
          <w:tab w:val="left" w:pos="3510"/>
          <w:tab w:val="left" w:pos="7275"/>
        </w:tabs>
        <w:spacing w:line="240" w:lineRule="auto"/>
        <w:ind w:firstLine="600"/>
        <w:jc w:val="both"/>
        <w:rPr>
          <w:sz w:val="24"/>
          <w:szCs w:val="24"/>
        </w:rPr>
      </w:pPr>
      <w:r w:rsidRPr="00FC71ED">
        <w:rPr>
          <w:sz w:val="24"/>
          <w:szCs w:val="24"/>
        </w:rPr>
        <w:t xml:space="preserve">       ( дата)           </w:t>
      </w:r>
      <w:r w:rsidRPr="00FC71ED">
        <w:rPr>
          <w:sz w:val="24"/>
          <w:szCs w:val="24"/>
        </w:rPr>
        <w:tab/>
        <w:t xml:space="preserve">( підпис) </w:t>
      </w:r>
      <w:r w:rsidRPr="00FC71ED">
        <w:rPr>
          <w:sz w:val="24"/>
          <w:szCs w:val="24"/>
        </w:rPr>
        <w:tab/>
        <w:t>( П.І.П.)</w:t>
      </w:r>
      <w:r w:rsidR="00583DBC">
        <w:rPr>
          <w:noProof/>
          <w:sz w:val="24"/>
          <w:szCs w:val="24"/>
          <w:lang w:val="ru-RU" w:eastAsia="ru-RU" w:bidi="ar-SA"/>
        </w:rPr>
        <mc:AlternateContent>
          <mc:Choice Requires="wps">
            <w:drawing>
              <wp:anchor distT="0" distB="0" distL="63500" distR="63500" simplePos="0" relativeHeight="251660288" behindDoc="0" locked="0" layoutInCell="1" allowOverlap="1">
                <wp:simplePos x="0" y="0"/>
                <wp:positionH relativeFrom="margin">
                  <wp:posOffset>868680</wp:posOffset>
                </wp:positionH>
                <wp:positionV relativeFrom="paragraph">
                  <wp:posOffset>1270</wp:posOffset>
                </wp:positionV>
                <wp:extent cx="511175" cy="1905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A7D" w:rsidRDefault="00B81A7D" w:rsidP="009F04E5">
                            <w:pPr>
                              <w:pStyle w:val="30"/>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4pt;margin-top:.1pt;width:40.25pt;height:1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" filled="f" stroked="f">
                <v:textbox style="mso-fit-shape-to-text:t" inset="0,0,0,0">
                  <w:txbxContent>
                    <w:p w:rsidR="00B81A7D" w:rsidRDefault="00B81A7D" w:rsidP="009F04E5">
                      <w:pPr>
                        <w:pStyle w:val="30"/>
                        <w:shd w:val="clear" w:color="auto" w:fill="auto"/>
                        <w:spacing w:line="180" w:lineRule="exact"/>
                      </w:pPr>
                    </w:p>
                  </w:txbxContent>
                </v:textbox>
                <w10:wrap anchorx="margin"/>
              </v:shape>
            </w:pict>
          </mc:Fallback>
        </mc:AlternateContent>
      </w:r>
      <w:r w:rsidR="00583DBC">
        <w:rPr>
          <w:noProof/>
          <w:sz w:val="24"/>
          <w:szCs w:val="24"/>
          <w:lang w:val="ru-RU" w:eastAsia="ru-RU" w:bidi="ar-SA"/>
        </w:rPr>
        <mc:AlternateContent>
          <mc:Choice Requires="wps">
            <w:drawing>
              <wp:anchor distT="0" distB="0" distL="63500" distR="63500" simplePos="0" relativeHeight="251661312" behindDoc="0" locked="0" layoutInCell="1" allowOverlap="1">
                <wp:simplePos x="0" y="0"/>
                <wp:positionH relativeFrom="margin">
                  <wp:posOffset>2593975</wp:posOffset>
                </wp:positionH>
                <wp:positionV relativeFrom="paragraph">
                  <wp:posOffset>1270</wp:posOffset>
                </wp:positionV>
                <wp:extent cx="966470" cy="19050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A7D" w:rsidRDefault="00B81A7D" w:rsidP="009F04E5">
                            <w:pPr>
                              <w:pStyle w:val="30"/>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4.25pt;margin-top:.1pt;width:76.1pt;height:1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" filled="f" stroked="f">
                <v:textbox style="mso-fit-shape-to-text:t" inset="0,0,0,0">
                  <w:txbxContent>
                    <w:p w:rsidR="00B81A7D" w:rsidRDefault="00B81A7D" w:rsidP="009F04E5">
                      <w:pPr>
                        <w:pStyle w:val="30"/>
                        <w:shd w:val="clear" w:color="auto" w:fill="auto"/>
                        <w:spacing w:line="180" w:lineRule="exact"/>
                      </w:pPr>
                    </w:p>
                  </w:txbxContent>
                </v:textbox>
                <w10:wrap anchorx="margin"/>
              </v:shape>
            </w:pict>
          </mc:Fallback>
        </mc:AlternateContent>
      </w:r>
      <w:r w:rsidR="00583DBC">
        <w:rPr>
          <w:noProof/>
          <w:sz w:val="24"/>
          <w:szCs w:val="24"/>
          <w:lang w:val="ru-RU" w:eastAsia="ru-RU" w:bidi="ar-SA"/>
        </w:rPr>
        <mc:AlternateContent>
          <mc:Choice Requires="wps">
            <w:drawing>
              <wp:anchor distT="0" distB="0" distL="63500" distR="63500" simplePos="0" relativeHeight="251662336" behindDoc="0" locked="0" layoutInCell="1" allowOverlap="1">
                <wp:simplePos x="0" y="0"/>
                <wp:positionH relativeFrom="margin">
                  <wp:posOffset>4483735</wp:posOffset>
                </wp:positionH>
                <wp:positionV relativeFrom="paragraph">
                  <wp:posOffset>41910</wp:posOffset>
                </wp:positionV>
                <wp:extent cx="1484630" cy="207010"/>
                <wp:effectExtent l="0" t="0" r="127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A7D" w:rsidRDefault="00B81A7D" w:rsidP="007755B4">
                            <w:pPr>
                              <w:pStyle w:val="30"/>
                              <w:shd w:val="clear" w:color="auto" w:fill="auto"/>
                              <w:spacing w:line="206"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3.05pt;margin-top:3.3pt;width:116.9pt;height:16.3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bGrQ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" filled="f" stroked="f">
                <v:textbox style="mso-fit-shape-to-text:t" inset="0,0,0,0">
                  <w:txbxContent>
                    <w:p w:rsidR="00B81A7D" w:rsidRDefault="00B81A7D" w:rsidP="007755B4">
                      <w:pPr>
                        <w:pStyle w:val="30"/>
                        <w:shd w:val="clear" w:color="auto" w:fill="auto"/>
                        <w:spacing w:line="206" w:lineRule="exact"/>
                      </w:pPr>
                    </w:p>
                  </w:txbxContent>
                </v:textbox>
                <w10:wrap anchorx="margin"/>
              </v:shape>
            </w:pict>
          </mc:Fallback>
        </mc:AlternateContent>
      </w:r>
    </w:p>
    <w:sectPr w:rsidR="009F04E5" w:rsidRPr="00FC71ED" w:rsidSect="007755B4">
      <w:headerReference w:type="default" r:id="rId16"/>
      <w:pgSz w:w="11900" w:h="16840"/>
      <w:pgMar w:top="16" w:right="580" w:bottom="751" w:left="11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5FF" w:rsidRDefault="00D005FF" w:rsidP="00FA2906">
      <w:r>
        <w:separator/>
      </w:r>
    </w:p>
  </w:endnote>
  <w:endnote w:type="continuationSeparator" w:id="0">
    <w:p w:rsidR="00D005FF" w:rsidRDefault="00D005FF" w:rsidP="00FA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5FF" w:rsidRDefault="00D005FF"/>
  </w:footnote>
  <w:footnote w:type="continuationSeparator" w:id="0">
    <w:p w:rsidR="00D005FF" w:rsidRDefault="00D005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7D" w:rsidRDefault="00B81A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E4E"/>
    <w:multiLevelType w:val="hybridMultilevel"/>
    <w:tmpl w:val="FB08F7CC"/>
    <w:lvl w:ilvl="0" w:tplc="B6CA0144">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
    <w:nsid w:val="023716B5"/>
    <w:multiLevelType w:val="hybridMultilevel"/>
    <w:tmpl w:val="10503F1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D235A"/>
    <w:multiLevelType w:val="hybridMultilevel"/>
    <w:tmpl w:val="BD4807BA"/>
    <w:lvl w:ilvl="0" w:tplc="DD7A3D7A">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056B7916"/>
    <w:multiLevelType w:val="multilevel"/>
    <w:tmpl w:val="4A44987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46BB6"/>
    <w:multiLevelType w:val="hybridMultilevel"/>
    <w:tmpl w:val="B9E621C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1115F"/>
    <w:multiLevelType w:val="multilevel"/>
    <w:tmpl w:val="1AAEE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002AB"/>
    <w:multiLevelType w:val="multilevel"/>
    <w:tmpl w:val="2D9E6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941F0"/>
    <w:multiLevelType w:val="multilevel"/>
    <w:tmpl w:val="C6CCF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D53C2"/>
    <w:multiLevelType w:val="hybridMultilevel"/>
    <w:tmpl w:val="7FC07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809C2"/>
    <w:multiLevelType w:val="hybridMultilevel"/>
    <w:tmpl w:val="D4CADF3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904D5"/>
    <w:multiLevelType w:val="hybridMultilevel"/>
    <w:tmpl w:val="93EE97BA"/>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416FE3"/>
    <w:multiLevelType w:val="hybridMultilevel"/>
    <w:tmpl w:val="7D18913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60D81"/>
    <w:multiLevelType w:val="multilevel"/>
    <w:tmpl w:val="F236C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9121B"/>
    <w:multiLevelType w:val="hybridMultilevel"/>
    <w:tmpl w:val="97F0633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1720BD"/>
    <w:multiLevelType w:val="hybridMultilevel"/>
    <w:tmpl w:val="A6DA93EA"/>
    <w:lvl w:ilvl="0" w:tplc="1744FDC2">
      <w:start w:val="19"/>
      <w:numFmt w:val="decimal"/>
      <w:lvlText w:val="%1."/>
      <w:lvlJc w:val="left"/>
      <w:pPr>
        <w:ind w:left="928"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5">
    <w:nsid w:val="484B2281"/>
    <w:multiLevelType w:val="multilevel"/>
    <w:tmpl w:val="C508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7E6D8F"/>
    <w:multiLevelType w:val="multilevel"/>
    <w:tmpl w:val="A2841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55503C"/>
    <w:multiLevelType w:val="hybridMultilevel"/>
    <w:tmpl w:val="F08839A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604486"/>
    <w:multiLevelType w:val="hybridMultilevel"/>
    <w:tmpl w:val="9D4E3C48"/>
    <w:lvl w:ilvl="0" w:tplc="F2B24A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A0366D"/>
    <w:multiLevelType w:val="hybridMultilevel"/>
    <w:tmpl w:val="08AAC900"/>
    <w:lvl w:ilvl="0" w:tplc="71066892">
      <w:start w:val="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7361D76"/>
    <w:multiLevelType w:val="multilevel"/>
    <w:tmpl w:val="F2C04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5E6A2B"/>
    <w:multiLevelType w:val="hybridMultilevel"/>
    <w:tmpl w:val="A6DA93EA"/>
    <w:lvl w:ilvl="0" w:tplc="1744FDC2">
      <w:start w:val="19"/>
      <w:numFmt w:val="decimal"/>
      <w:lvlText w:val="%1."/>
      <w:lvlJc w:val="left"/>
      <w:pPr>
        <w:ind w:left="927"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2">
    <w:nsid w:val="7E9B6095"/>
    <w:multiLevelType w:val="hybridMultilevel"/>
    <w:tmpl w:val="7326D172"/>
    <w:lvl w:ilvl="0" w:tplc="F76C8D98">
      <w:start w:val="19"/>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num w:numId="1">
    <w:abstractNumId w:val="12"/>
  </w:num>
  <w:num w:numId="2">
    <w:abstractNumId w:val="6"/>
  </w:num>
  <w:num w:numId="3">
    <w:abstractNumId w:val="16"/>
  </w:num>
  <w:num w:numId="4">
    <w:abstractNumId w:val="15"/>
  </w:num>
  <w:num w:numId="5">
    <w:abstractNumId w:val="5"/>
  </w:num>
  <w:num w:numId="6">
    <w:abstractNumId w:val="20"/>
  </w:num>
  <w:num w:numId="7">
    <w:abstractNumId w:val="3"/>
  </w:num>
  <w:num w:numId="8">
    <w:abstractNumId w:val="2"/>
  </w:num>
  <w:num w:numId="9">
    <w:abstractNumId w:val="18"/>
  </w:num>
  <w:num w:numId="10">
    <w:abstractNumId w:val="13"/>
  </w:num>
  <w:num w:numId="11">
    <w:abstractNumId w:val="22"/>
  </w:num>
  <w:num w:numId="12">
    <w:abstractNumId w:val="14"/>
  </w:num>
  <w:num w:numId="13">
    <w:abstractNumId w:val="0"/>
  </w:num>
  <w:num w:numId="14">
    <w:abstractNumId w:val="8"/>
  </w:num>
  <w:num w:numId="15">
    <w:abstractNumId w:val="19"/>
  </w:num>
  <w:num w:numId="16">
    <w:abstractNumId w:val="21"/>
  </w:num>
  <w:num w:numId="17">
    <w:abstractNumId w:val="7"/>
  </w:num>
  <w:num w:numId="18">
    <w:abstractNumId w:val="17"/>
  </w:num>
  <w:num w:numId="19">
    <w:abstractNumId w:val="9"/>
  </w:num>
  <w:num w:numId="20">
    <w:abstractNumId w:val="4"/>
  </w:num>
  <w:num w:numId="21">
    <w:abstractNumId w:val="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06"/>
    <w:rsid w:val="00000469"/>
    <w:rsid w:val="000142A8"/>
    <w:rsid w:val="000262BA"/>
    <w:rsid w:val="000436F7"/>
    <w:rsid w:val="00093834"/>
    <w:rsid w:val="000B499A"/>
    <w:rsid w:val="000D14A9"/>
    <w:rsid w:val="000E4161"/>
    <w:rsid w:val="000F187E"/>
    <w:rsid w:val="000F327C"/>
    <w:rsid w:val="000F5B42"/>
    <w:rsid w:val="00106F68"/>
    <w:rsid w:val="00112905"/>
    <w:rsid w:val="00133934"/>
    <w:rsid w:val="00136CBA"/>
    <w:rsid w:val="001925F5"/>
    <w:rsid w:val="00196D3B"/>
    <w:rsid w:val="001A55E2"/>
    <w:rsid w:val="001B35E3"/>
    <w:rsid w:val="001D018F"/>
    <w:rsid w:val="001D6F2E"/>
    <w:rsid w:val="001E5CD2"/>
    <w:rsid w:val="00223E27"/>
    <w:rsid w:val="002249F6"/>
    <w:rsid w:val="00226C47"/>
    <w:rsid w:val="00231534"/>
    <w:rsid w:val="002320F3"/>
    <w:rsid w:val="00237F6C"/>
    <w:rsid w:val="00241F66"/>
    <w:rsid w:val="002428BD"/>
    <w:rsid w:val="00244162"/>
    <w:rsid w:val="00255720"/>
    <w:rsid w:val="002622FA"/>
    <w:rsid w:val="0026255C"/>
    <w:rsid w:val="00271855"/>
    <w:rsid w:val="00272B42"/>
    <w:rsid w:val="00277301"/>
    <w:rsid w:val="00280A99"/>
    <w:rsid w:val="0029756D"/>
    <w:rsid w:val="002D6175"/>
    <w:rsid w:val="002E1FB5"/>
    <w:rsid w:val="002E5408"/>
    <w:rsid w:val="002E5FFA"/>
    <w:rsid w:val="002F2A18"/>
    <w:rsid w:val="00343E9D"/>
    <w:rsid w:val="00374A01"/>
    <w:rsid w:val="00381CC1"/>
    <w:rsid w:val="0039059D"/>
    <w:rsid w:val="003A4C67"/>
    <w:rsid w:val="003B3EEC"/>
    <w:rsid w:val="003C1059"/>
    <w:rsid w:val="003C594A"/>
    <w:rsid w:val="003C72D4"/>
    <w:rsid w:val="003D0DB0"/>
    <w:rsid w:val="003D55B1"/>
    <w:rsid w:val="003E5F5D"/>
    <w:rsid w:val="003F03AF"/>
    <w:rsid w:val="003F1915"/>
    <w:rsid w:val="0044039E"/>
    <w:rsid w:val="0045567D"/>
    <w:rsid w:val="004572F2"/>
    <w:rsid w:val="00483582"/>
    <w:rsid w:val="004852EF"/>
    <w:rsid w:val="00486217"/>
    <w:rsid w:val="00493EBD"/>
    <w:rsid w:val="004D2C35"/>
    <w:rsid w:val="004E0EEF"/>
    <w:rsid w:val="004E68B5"/>
    <w:rsid w:val="004F1A54"/>
    <w:rsid w:val="004F4BFD"/>
    <w:rsid w:val="00503D31"/>
    <w:rsid w:val="0050676A"/>
    <w:rsid w:val="005075E9"/>
    <w:rsid w:val="005712CA"/>
    <w:rsid w:val="00572A9B"/>
    <w:rsid w:val="00576002"/>
    <w:rsid w:val="00583DBC"/>
    <w:rsid w:val="005972A9"/>
    <w:rsid w:val="005A1A1E"/>
    <w:rsid w:val="005A44F6"/>
    <w:rsid w:val="005B493F"/>
    <w:rsid w:val="005B7EAF"/>
    <w:rsid w:val="005C298F"/>
    <w:rsid w:val="005C44A2"/>
    <w:rsid w:val="00610852"/>
    <w:rsid w:val="0061584C"/>
    <w:rsid w:val="00616AE1"/>
    <w:rsid w:val="00634123"/>
    <w:rsid w:val="006369DF"/>
    <w:rsid w:val="006374A5"/>
    <w:rsid w:val="006378C2"/>
    <w:rsid w:val="00647E86"/>
    <w:rsid w:val="00666A57"/>
    <w:rsid w:val="00677330"/>
    <w:rsid w:val="006B529A"/>
    <w:rsid w:val="006B69B9"/>
    <w:rsid w:val="006D4741"/>
    <w:rsid w:val="006F6792"/>
    <w:rsid w:val="00715D61"/>
    <w:rsid w:val="00721A6D"/>
    <w:rsid w:val="00755B87"/>
    <w:rsid w:val="00771359"/>
    <w:rsid w:val="007755B4"/>
    <w:rsid w:val="00780769"/>
    <w:rsid w:val="00785067"/>
    <w:rsid w:val="00786A55"/>
    <w:rsid w:val="00791A69"/>
    <w:rsid w:val="00791E3A"/>
    <w:rsid w:val="007948DF"/>
    <w:rsid w:val="007B146A"/>
    <w:rsid w:val="007C4D54"/>
    <w:rsid w:val="00811A3E"/>
    <w:rsid w:val="00813D42"/>
    <w:rsid w:val="00844856"/>
    <w:rsid w:val="008546C1"/>
    <w:rsid w:val="00857FE0"/>
    <w:rsid w:val="00865678"/>
    <w:rsid w:val="00867D57"/>
    <w:rsid w:val="008801A3"/>
    <w:rsid w:val="00894348"/>
    <w:rsid w:val="008979A1"/>
    <w:rsid w:val="008B249B"/>
    <w:rsid w:val="00921807"/>
    <w:rsid w:val="00934CCB"/>
    <w:rsid w:val="0094221A"/>
    <w:rsid w:val="00984BDD"/>
    <w:rsid w:val="009B548F"/>
    <w:rsid w:val="009C2CD3"/>
    <w:rsid w:val="009D16AD"/>
    <w:rsid w:val="009D2DFB"/>
    <w:rsid w:val="009E20EA"/>
    <w:rsid w:val="009F04E5"/>
    <w:rsid w:val="00A13558"/>
    <w:rsid w:val="00A32D06"/>
    <w:rsid w:val="00A40B22"/>
    <w:rsid w:val="00A57870"/>
    <w:rsid w:val="00A64FCD"/>
    <w:rsid w:val="00AB7DA9"/>
    <w:rsid w:val="00AC28E2"/>
    <w:rsid w:val="00AC7324"/>
    <w:rsid w:val="00AD023B"/>
    <w:rsid w:val="00AE29E3"/>
    <w:rsid w:val="00AE2CC6"/>
    <w:rsid w:val="00AF54C2"/>
    <w:rsid w:val="00B03E1B"/>
    <w:rsid w:val="00B1387E"/>
    <w:rsid w:val="00B20886"/>
    <w:rsid w:val="00B2250A"/>
    <w:rsid w:val="00B40246"/>
    <w:rsid w:val="00B415E2"/>
    <w:rsid w:val="00B55E64"/>
    <w:rsid w:val="00B76865"/>
    <w:rsid w:val="00B800B7"/>
    <w:rsid w:val="00B81A7D"/>
    <w:rsid w:val="00B84545"/>
    <w:rsid w:val="00BA1591"/>
    <w:rsid w:val="00BB03A3"/>
    <w:rsid w:val="00BB744A"/>
    <w:rsid w:val="00BC1F81"/>
    <w:rsid w:val="00BD3CD0"/>
    <w:rsid w:val="00BF1CEF"/>
    <w:rsid w:val="00C027B1"/>
    <w:rsid w:val="00C03763"/>
    <w:rsid w:val="00C16DD3"/>
    <w:rsid w:val="00C25B8B"/>
    <w:rsid w:val="00C25C6C"/>
    <w:rsid w:val="00C31AB9"/>
    <w:rsid w:val="00C45224"/>
    <w:rsid w:val="00C64D25"/>
    <w:rsid w:val="00CA508D"/>
    <w:rsid w:val="00CC65A8"/>
    <w:rsid w:val="00CD5D5A"/>
    <w:rsid w:val="00CE13AC"/>
    <w:rsid w:val="00CE78C0"/>
    <w:rsid w:val="00CF2323"/>
    <w:rsid w:val="00CF4DA7"/>
    <w:rsid w:val="00CF7983"/>
    <w:rsid w:val="00CF7F61"/>
    <w:rsid w:val="00D005FF"/>
    <w:rsid w:val="00D053DB"/>
    <w:rsid w:val="00D067AF"/>
    <w:rsid w:val="00D30F00"/>
    <w:rsid w:val="00D4425C"/>
    <w:rsid w:val="00D72C2D"/>
    <w:rsid w:val="00D7628F"/>
    <w:rsid w:val="00D82BAD"/>
    <w:rsid w:val="00D8702F"/>
    <w:rsid w:val="00DC3174"/>
    <w:rsid w:val="00DE2C42"/>
    <w:rsid w:val="00DE507E"/>
    <w:rsid w:val="00DE7549"/>
    <w:rsid w:val="00DF6721"/>
    <w:rsid w:val="00E05E97"/>
    <w:rsid w:val="00E41BB9"/>
    <w:rsid w:val="00E47890"/>
    <w:rsid w:val="00E50D1D"/>
    <w:rsid w:val="00E67EAF"/>
    <w:rsid w:val="00E712AA"/>
    <w:rsid w:val="00E7717D"/>
    <w:rsid w:val="00E8059F"/>
    <w:rsid w:val="00E83B52"/>
    <w:rsid w:val="00E9214D"/>
    <w:rsid w:val="00E9274A"/>
    <w:rsid w:val="00E9311A"/>
    <w:rsid w:val="00EA47BE"/>
    <w:rsid w:val="00EE22EB"/>
    <w:rsid w:val="00EE5BB7"/>
    <w:rsid w:val="00EE6E05"/>
    <w:rsid w:val="00F13851"/>
    <w:rsid w:val="00F40169"/>
    <w:rsid w:val="00F511CE"/>
    <w:rsid w:val="00F82B3E"/>
    <w:rsid w:val="00F83078"/>
    <w:rsid w:val="00F830A8"/>
    <w:rsid w:val="00F836F8"/>
    <w:rsid w:val="00F861A8"/>
    <w:rsid w:val="00F86824"/>
    <w:rsid w:val="00FA2906"/>
    <w:rsid w:val="00FB4025"/>
    <w:rsid w:val="00FC0BA6"/>
    <w:rsid w:val="00FC71ED"/>
    <w:rsid w:val="00FF1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7E277-A272-4902-A2E5-3F40545D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290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2906"/>
    <w:rPr>
      <w:color w:val="000080"/>
      <w:u w:val="single"/>
    </w:rPr>
  </w:style>
  <w:style w:type="character" w:customStyle="1" w:styleId="2">
    <w:name w:val="Основной текст (2)_"/>
    <w:basedOn w:val="a0"/>
    <w:link w:val="20"/>
    <w:rsid w:val="00FA2906"/>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FA2906"/>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sid w:val="00FA290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313pt">
    <w:name w:val="Основной текст (3) + 13 pt"/>
    <w:basedOn w:val="3"/>
    <w:rsid w:val="00FA29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4">
    <w:name w:val="Основной текст (4)_"/>
    <w:basedOn w:val="a0"/>
    <w:link w:val="40"/>
    <w:rsid w:val="00FA2906"/>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sid w:val="00FA290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212pt">
    <w:name w:val="Основной текст (2) + 12 pt"/>
    <w:basedOn w:val="2"/>
    <w:rsid w:val="00FA290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12pt0">
    <w:name w:val="Основной текст (2) + 12 pt"/>
    <w:basedOn w:val="2"/>
    <w:rsid w:val="00FA29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2">
    <w:name w:val="Основной текст (2) + Курсив"/>
    <w:basedOn w:val="2"/>
    <w:rsid w:val="00FA290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FranklinGothicHeavy10pt">
    <w:name w:val="Основной текст (2) + Franklin Gothic Heavy;10 pt"/>
    <w:basedOn w:val="2"/>
    <w:rsid w:val="00FA2906"/>
    <w:rPr>
      <w:rFonts w:ascii="Franklin Gothic Heavy" w:eastAsia="Franklin Gothic Heavy" w:hAnsi="Franklin Gothic Heavy" w:cs="Franklin Gothic Heavy"/>
      <w:b/>
      <w:bCs/>
      <w:i w:val="0"/>
      <w:iCs w:val="0"/>
      <w:smallCaps w:val="0"/>
      <w:strike w:val="0"/>
      <w:color w:val="000000"/>
      <w:spacing w:val="0"/>
      <w:w w:val="100"/>
      <w:position w:val="0"/>
      <w:sz w:val="20"/>
      <w:szCs w:val="20"/>
      <w:u w:val="single"/>
      <w:lang w:val="en-US" w:eastAsia="en-US" w:bidi="en-US"/>
    </w:rPr>
  </w:style>
  <w:style w:type="character" w:customStyle="1" w:styleId="a4">
    <w:name w:val="Колонтитул_"/>
    <w:basedOn w:val="a0"/>
    <w:link w:val="a5"/>
    <w:rsid w:val="00FA2906"/>
    <w:rPr>
      <w:rFonts w:ascii="Times New Roman" w:eastAsia="Times New Roman" w:hAnsi="Times New Roman" w:cs="Times New Roman"/>
      <w:b/>
      <w:bCs/>
      <w:i w:val="0"/>
      <w:iCs w:val="0"/>
      <w:smallCaps w:val="0"/>
      <w:strike w:val="0"/>
      <w:sz w:val="18"/>
      <w:szCs w:val="18"/>
      <w:u w:val="none"/>
    </w:rPr>
  </w:style>
  <w:style w:type="character" w:customStyle="1" w:styleId="a6">
    <w:name w:val="Колонтитул"/>
    <w:basedOn w:val="a4"/>
    <w:rsid w:val="00FA2906"/>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3">
    <w:name w:val="Основной текст (2)"/>
    <w:basedOn w:val="2"/>
    <w:rsid w:val="00FA290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4">
    <w:name w:val="Основной текст (2)"/>
    <w:basedOn w:val="2"/>
    <w:rsid w:val="00FA29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Candara-2pt">
    <w:name w:val="Основной текст (2) + Candara;Интервал -2 pt"/>
    <w:basedOn w:val="2"/>
    <w:rsid w:val="00FA2906"/>
    <w:rPr>
      <w:rFonts w:ascii="Candara" w:eastAsia="Candara" w:hAnsi="Candara" w:cs="Candara"/>
      <w:b w:val="0"/>
      <w:bCs w:val="0"/>
      <w:i w:val="0"/>
      <w:iCs w:val="0"/>
      <w:smallCaps w:val="0"/>
      <w:strike w:val="0"/>
      <w:color w:val="000000"/>
      <w:spacing w:val="-50"/>
      <w:w w:val="100"/>
      <w:position w:val="0"/>
      <w:sz w:val="26"/>
      <w:szCs w:val="26"/>
      <w:u w:val="none"/>
      <w:lang w:val="uk-UA" w:eastAsia="uk-UA" w:bidi="uk-UA"/>
    </w:rPr>
  </w:style>
  <w:style w:type="character" w:customStyle="1" w:styleId="212pt1">
    <w:name w:val="Основной текст (2) + 12 pt"/>
    <w:basedOn w:val="2"/>
    <w:rsid w:val="00FA29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sid w:val="00FA2906"/>
    <w:rPr>
      <w:rFonts w:ascii="Times New Roman" w:eastAsia="Times New Roman" w:hAnsi="Times New Roman" w:cs="Times New Roman"/>
      <w:b w:val="0"/>
      <w:bCs w:val="0"/>
      <w:i w:val="0"/>
      <w:iCs w:val="0"/>
      <w:smallCaps w:val="0"/>
      <w:strike w:val="0"/>
      <w:u w:val="none"/>
    </w:rPr>
  </w:style>
  <w:style w:type="character" w:customStyle="1" w:styleId="513pt">
    <w:name w:val="Основной текст (5) + 13 pt"/>
    <w:basedOn w:val="5"/>
    <w:rsid w:val="00FA29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FA2906"/>
    <w:pPr>
      <w:shd w:val="clear" w:color="auto" w:fill="FFFFFF"/>
      <w:spacing w:line="322"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rsid w:val="00FA2906"/>
    <w:pPr>
      <w:shd w:val="clear" w:color="auto" w:fill="FFFFFF"/>
      <w:spacing w:before="60" w:after="60" w:line="0" w:lineRule="atLeast"/>
      <w:jc w:val="both"/>
    </w:pPr>
    <w:rPr>
      <w:rFonts w:ascii="Times New Roman" w:eastAsia="Times New Roman" w:hAnsi="Times New Roman" w:cs="Times New Roman"/>
    </w:rPr>
  </w:style>
  <w:style w:type="paragraph" w:customStyle="1" w:styleId="40">
    <w:name w:val="Основной текст (4)"/>
    <w:basedOn w:val="a"/>
    <w:link w:val="4"/>
    <w:rsid w:val="00FA2906"/>
    <w:pPr>
      <w:shd w:val="clear" w:color="auto" w:fill="FFFFFF"/>
      <w:spacing w:before="60" w:after="60" w:line="0" w:lineRule="atLeast"/>
    </w:pPr>
    <w:rPr>
      <w:rFonts w:ascii="Times New Roman" w:eastAsia="Times New Roman" w:hAnsi="Times New Roman" w:cs="Times New Roman"/>
      <w:b/>
      <w:bCs/>
      <w:sz w:val="18"/>
      <w:szCs w:val="18"/>
    </w:rPr>
  </w:style>
  <w:style w:type="paragraph" w:customStyle="1" w:styleId="a5">
    <w:name w:val="Колонтитул"/>
    <w:basedOn w:val="a"/>
    <w:link w:val="a4"/>
    <w:rsid w:val="00FA2906"/>
    <w:pPr>
      <w:shd w:val="clear" w:color="auto" w:fill="FFFFFF"/>
      <w:spacing w:line="0" w:lineRule="atLeast"/>
    </w:pPr>
    <w:rPr>
      <w:rFonts w:ascii="Times New Roman" w:eastAsia="Times New Roman" w:hAnsi="Times New Roman" w:cs="Times New Roman"/>
      <w:b/>
      <w:bCs/>
      <w:sz w:val="18"/>
      <w:szCs w:val="18"/>
    </w:rPr>
  </w:style>
  <w:style w:type="paragraph" w:customStyle="1" w:styleId="50">
    <w:name w:val="Основной текст (5)"/>
    <w:basedOn w:val="a"/>
    <w:link w:val="5"/>
    <w:rsid w:val="00FA2906"/>
    <w:pPr>
      <w:shd w:val="clear" w:color="auto" w:fill="FFFFFF"/>
      <w:spacing w:after="60" w:line="298" w:lineRule="exact"/>
    </w:pPr>
    <w:rPr>
      <w:rFonts w:ascii="Times New Roman" w:eastAsia="Times New Roman" w:hAnsi="Times New Roman" w:cs="Times New Roman"/>
    </w:rPr>
  </w:style>
  <w:style w:type="paragraph" w:styleId="a7">
    <w:name w:val="header"/>
    <w:basedOn w:val="a"/>
    <w:link w:val="a8"/>
    <w:uiPriority w:val="99"/>
    <w:semiHidden/>
    <w:unhideWhenUsed/>
    <w:rsid w:val="00F13851"/>
    <w:pPr>
      <w:tabs>
        <w:tab w:val="center" w:pos="4819"/>
        <w:tab w:val="right" w:pos="9639"/>
      </w:tabs>
    </w:pPr>
  </w:style>
  <w:style w:type="character" w:customStyle="1" w:styleId="a8">
    <w:name w:val="Верхний колонтитул Знак"/>
    <w:basedOn w:val="a0"/>
    <w:link w:val="a7"/>
    <w:uiPriority w:val="99"/>
    <w:semiHidden/>
    <w:rsid w:val="00F13851"/>
    <w:rPr>
      <w:color w:val="000000"/>
    </w:rPr>
  </w:style>
  <w:style w:type="paragraph" w:styleId="a9">
    <w:name w:val="footer"/>
    <w:basedOn w:val="a"/>
    <w:link w:val="aa"/>
    <w:uiPriority w:val="99"/>
    <w:semiHidden/>
    <w:unhideWhenUsed/>
    <w:rsid w:val="00F13851"/>
    <w:pPr>
      <w:tabs>
        <w:tab w:val="center" w:pos="4819"/>
        <w:tab w:val="right" w:pos="9639"/>
      </w:tabs>
    </w:pPr>
  </w:style>
  <w:style w:type="character" w:customStyle="1" w:styleId="aa">
    <w:name w:val="Нижний колонтитул Знак"/>
    <w:basedOn w:val="a0"/>
    <w:link w:val="a9"/>
    <w:uiPriority w:val="99"/>
    <w:semiHidden/>
    <w:rsid w:val="00F13851"/>
    <w:rPr>
      <w:color w:val="000000"/>
    </w:rPr>
  </w:style>
  <w:style w:type="paragraph" w:styleId="ab">
    <w:name w:val="List Paragraph"/>
    <w:basedOn w:val="a"/>
    <w:uiPriority w:val="34"/>
    <w:qFormat/>
    <w:rsid w:val="00634123"/>
    <w:pPr>
      <w:ind w:left="720"/>
      <w:contextualSpacing/>
    </w:pPr>
  </w:style>
  <w:style w:type="character" w:customStyle="1" w:styleId="ac">
    <w:name w:val="Подпись к таблице_"/>
    <w:basedOn w:val="a0"/>
    <w:rsid w:val="009F04E5"/>
    <w:rPr>
      <w:rFonts w:ascii="Times New Roman" w:eastAsia="Times New Roman" w:hAnsi="Times New Roman" w:cs="Times New Roman"/>
      <w:b w:val="0"/>
      <w:bCs w:val="0"/>
      <w:i w:val="0"/>
      <w:iCs w:val="0"/>
      <w:smallCaps w:val="0"/>
      <w:strike w:val="0"/>
      <w:sz w:val="20"/>
      <w:szCs w:val="20"/>
      <w:u w:val="none"/>
    </w:rPr>
  </w:style>
  <w:style w:type="character" w:customStyle="1" w:styleId="ad">
    <w:name w:val="Подпись к таблице"/>
    <w:basedOn w:val="ac"/>
    <w:rsid w:val="009F04E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3Exact">
    <w:name w:val="Основной текст (3) Exact"/>
    <w:basedOn w:val="a0"/>
    <w:rsid w:val="009F04E5"/>
    <w:rPr>
      <w:rFonts w:ascii="Times New Roman" w:eastAsia="Times New Roman" w:hAnsi="Times New Roman" w:cs="Times New Roman"/>
      <w:b w:val="0"/>
      <w:bCs w:val="0"/>
      <w:i w:val="0"/>
      <w:iCs w:val="0"/>
      <w:smallCaps w:val="0"/>
      <w:strike w:val="0"/>
      <w:sz w:val="18"/>
      <w:szCs w:val="18"/>
      <w:u w:val="none"/>
    </w:rPr>
  </w:style>
  <w:style w:type="paragraph" w:styleId="ae">
    <w:name w:val="Balloon Text"/>
    <w:basedOn w:val="a"/>
    <w:link w:val="af"/>
    <w:uiPriority w:val="99"/>
    <w:semiHidden/>
    <w:unhideWhenUsed/>
    <w:rsid w:val="00666A57"/>
    <w:rPr>
      <w:rFonts w:ascii="Segoe UI" w:hAnsi="Segoe UI" w:cs="Segoe UI"/>
      <w:sz w:val="18"/>
      <w:szCs w:val="18"/>
    </w:rPr>
  </w:style>
  <w:style w:type="character" w:customStyle="1" w:styleId="af">
    <w:name w:val="Текст выноски Знак"/>
    <w:basedOn w:val="a0"/>
    <w:link w:val="ae"/>
    <w:uiPriority w:val="99"/>
    <w:semiHidden/>
    <w:rsid w:val="00666A57"/>
    <w:rPr>
      <w:rFonts w:ascii="Segoe UI" w:hAnsi="Segoe UI" w:cs="Segoe UI"/>
      <w:color w:val="000000"/>
      <w:sz w:val="18"/>
      <w:szCs w:val="18"/>
    </w:rPr>
  </w:style>
  <w:style w:type="paragraph" w:styleId="af0">
    <w:name w:val="No Spacing"/>
    <w:uiPriority w:val="1"/>
    <w:qFormat/>
    <w:rsid w:val="00FC71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dukhivvoda.info-gkh.com.ua" TargetMode="External"/><Relationship Id="rId13" Type="http://schemas.openxmlformats.org/officeDocument/2006/relationships/hyperlink" Target="mailto:bogodukhivvoda@ukr.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godukhivvoda.info-gkh.com.ua" TargetMode="External"/><Relationship Id="rId12" Type="http://schemas.openxmlformats.org/officeDocument/2006/relationships/hyperlink" Target="https://bogodukhivvoda.info-gkh.com.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godukhivvoda.info-gkh.com.ua" TargetMode="External"/><Relationship Id="rId5" Type="http://schemas.openxmlformats.org/officeDocument/2006/relationships/footnotes" Target="footnotes.xml"/><Relationship Id="rId15" Type="http://schemas.openxmlformats.org/officeDocument/2006/relationships/hyperlink" Target="https://bogodukhivvoda.info-gkh.com.ua" TargetMode="External"/><Relationship Id="rId10" Type="http://schemas.openxmlformats.org/officeDocument/2006/relationships/hyperlink" Target="https://bogoduhivska-gromada.gov.ua" TargetMode="External"/><Relationship Id="rId4" Type="http://schemas.openxmlformats.org/officeDocument/2006/relationships/webSettings" Target="webSettings.xml"/><Relationship Id="rId9" Type="http://schemas.openxmlformats.org/officeDocument/2006/relationships/hyperlink" Target="https://bogodukhivvoda.info-gkh.com.ua" TargetMode="External"/><Relationship Id="rId14" Type="http://schemas.openxmlformats.org/officeDocument/2006/relationships/hyperlink" Target="https://bogodukhivvoda.info-gkh.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admin</cp:lastModifiedBy>
  <cp:revision>8</cp:revision>
  <cp:lastPrinted>2022-05-20T06:31:00Z</cp:lastPrinted>
  <dcterms:created xsi:type="dcterms:W3CDTF">2022-06-30T10:48:00Z</dcterms:created>
  <dcterms:modified xsi:type="dcterms:W3CDTF">2022-07-01T06:11:00Z</dcterms:modified>
</cp:coreProperties>
</file>